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6B6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3E54FC62" wp14:editId="5D631C55">
            <wp:simplePos x="0" y="0"/>
            <wp:positionH relativeFrom="margin">
              <wp:posOffset>6115613</wp:posOffset>
            </wp:positionH>
            <wp:positionV relativeFrom="paragraph">
              <wp:posOffset>-179070</wp:posOffset>
            </wp:positionV>
            <wp:extent cx="1069734" cy="1069734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TG Barcod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734" cy="1069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rPr>
          <w:noProof/>
        </w:rPr>
        <w:drawing>
          <wp:anchor distT="0" distB="0" distL="114300" distR="114300" simplePos="0" relativeHeight="251658240" behindDoc="0" locked="0" layoutInCell="1" allowOverlap="1" wp14:anchorId="363A32C4" wp14:editId="71BA53D4">
            <wp:simplePos x="0" y="0"/>
            <wp:positionH relativeFrom="column">
              <wp:posOffset>-76389</wp:posOffset>
            </wp:positionH>
            <wp:positionV relativeFrom="paragraph">
              <wp:posOffset>3395</wp:posOffset>
            </wp:positionV>
            <wp:extent cx="3245668" cy="69511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b Tests Guide Logo (2023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749" cy="7234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  <w:t>Phone:  1234567890</w:t>
      </w:r>
    </w:p>
    <w:p w:rsidR="00F816B6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W. App: 1234567890</w:t>
      </w:r>
      <w:r>
        <w:tab/>
      </w:r>
    </w:p>
    <w:p w:rsidR="00AE0605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Email: </w:t>
      </w:r>
      <w:hyperlink r:id="rId9" w:history="1">
        <w:r w:rsidR="00AE0605" w:rsidRPr="0087514A">
          <w:rPr>
            <w:rStyle w:val="Hyperlink"/>
          </w:rPr>
          <w:t>labtestsguide@gmail.com</w:t>
        </w:r>
      </w:hyperlink>
    </w:p>
    <w:p w:rsidR="00AE0605" w:rsidRDefault="00AE0605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Website: </w:t>
      </w:r>
      <w:hyperlink r:id="rId10" w:history="1">
        <w:r w:rsidRPr="0087514A">
          <w:rPr>
            <w:rStyle w:val="Hyperlink"/>
          </w:rPr>
          <w:t>www.labtestsguide.com</w:t>
        </w:r>
      </w:hyperlink>
    </w:p>
    <w:p w:rsidR="00AE0605" w:rsidRDefault="001561D0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579957BF" wp14:editId="30C82ADB">
            <wp:simplePos x="0" y="0"/>
            <wp:positionH relativeFrom="margin">
              <wp:posOffset>5966460</wp:posOffset>
            </wp:positionH>
            <wp:positionV relativeFrom="paragraph">
              <wp:posOffset>398145</wp:posOffset>
            </wp:positionV>
            <wp:extent cx="1219200" cy="165735"/>
            <wp:effectExtent l="0" t="0" r="0" b="5715"/>
            <wp:wrapSquare wrapText="bothSides"/>
            <wp:docPr id="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219200" cy="165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5D68D86" wp14:editId="7300427D">
                <wp:simplePos x="0" y="0"/>
                <wp:positionH relativeFrom="column">
                  <wp:posOffset>3228975</wp:posOffset>
                </wp:positionH>
                <wp:positionV relativeFrom="paragraph">
                  <wp:posOffset>387350</wp:posOffset>
                </wp:positionV>
                <wp:extent cx="161925" cy="9715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971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F254B9" id="Rectangle 8" o:spid="_x0000_s1026" style="position:absolute;margin-left:254.25pt;margin-top:30.5pt;width:12.75pt;height:7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" fillcolor="white [3212]" strokecolor="white [3212]" strokeweight="1pt"/>
            </w:pict>
          </mc:Fallback>
        </mc:AlternateContent>
      </w:r>
    </w:p>
    <w:tbl>
      <w:tblPr>
        <w:tblStyle w:val="TableGrid"/>
        <w:tblW w:w="11335" w:type="dxa"/>
        <w:tblLook w:val="04A0" w:firstRow="1" w:lastRow="0" w:firstColumn="1" w:lastColumn="0" w:noHBand="0" w:noVBand="1"/>
      </w:tblPr>
      <w:tblGrid>
        <w:gridCol w:w="11335"/>
      </w:tblGrid>
      <w:tr w:rsidR="00AE0605" w:rsidTr="001561D0">
        <w:trPr>
          <w:trHeight w:val="249"/>
        </w:trPr>
        <w:tc>
          <w:tcPr>
            <w:tcW w:w="11335" w:type="dxa"/>
            <w:shd w:val="clear" w:color="auto" w:fill="538135" w:themeFill="accent6" w:themeFillShade="BF"/>
          </w:tcPr>
          <w:p w:rsidR="00AE0605" w:rsidRPr="00AE0605" w:rsidRDefault="00AE0605" w:rsidP="00BB328A">
            <w:pPr>
              <w:ind w:right="-9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Address:   </w:t>
            </w:r>
            <w:r w:rsidR="00BB328A">
              <w:rPr>
                <w:b/>
                <w:color w:val="FFFFFF" w:themeColor="background1"/>
              </w:rPr>
              <w:t xml:space="preserve">   </w:t>
            </w:r>
            <w:r>
              <w:rPr>
                <w:b/>
                <w:color w:val="FFFFFF" w:themeColor="background1"/>
              </w:rPr>
              <w:t xml:space="preserve">  </w:t>
            </w:r>
            <w:r w:rsidRPr="00AE0605">
              <w:rPr>
                <w:b/>
                <w:color w:val="FFFFFF" w:themeColor="background1"/>
              </w:rPr>
              <w:t xml:space="preserve">This is the address of Lab, State Lab, Collection Center or </w:t>
            </w:r>
            <w:proofErr w:type="spellStart"/>
            <w:r w:rsidRPr="00AE0605">
              <w:rPr>
                <w:b/>
                <w:color w:val="FFFFFF" w:themeColor="background1"/>
              </w:rPr>
              <w:t>Specimin</w:t>
            </w:r>
            <w:proofErr w:type="spellEnd"/>
            <w:r w:rsidRPr="00AE0605">
              <w:rPr>
                <w:b/>
                <w:color w:val="FFFFFF" w:themeColor="background1"/>
              </w:rPr>
              <w:t xml:space="preserve"> Pick Up Point.</w:t>
            </w:r>
          </w:p>
        </w:tc>
      </w:tr>
    </w:tbl>
    <w:tbl>
      <w:tblPr>
        <w:tblStyle w:val="PlainTable2"/>
        <w:tblpPr w:leftFromText="180" w:rightFromText="180" w:vertAnchor="text" w:tblpY="94"/>
        <w:tblW w:w="0" w:type="auto"/>
        <w:tblBorders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854"/>
        <w:gridCol w:w="1854"/>
        <w:gridCol w:w="1602"/>
        <w:gridCol w:w="1530"/>
        <w:gridCol w:w="2430"/>
      </w:tblGrid>
      <w:tr w:rsidR="007C07FC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</w:pPr>
            <w:r>
              <w:t>Pt. Name</w:t>
            </w:r>
          </w:p>
        </w:tc>
        <w:tc>
          <w:tcPr>
            <w:tcW w:w="1854" w:type="dxa"/>
            <w:tcBorders>
              <w:bottom w:val="none" w:sz="0" w:space="0" w:color="auto"/>
            </w:tcBorders>
          </w:tcPr>
          <w:p w:rsidR="00C00A31" w:rsidRP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00A31">
              <w:rPr>
                <w:b w:val="0"/>
              </w:rPr>
              <w:t>Lab Tests Guide</w:t>
            </w:r>
          </w:p>
        </w:tc>
        <w:tc>
          <w:tcPr>
            <w:tcW w:w="1602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Registered On</w:t>
            </w:r>
          </w:p>
        </w:tc>
        <w:tc>
          <w:tcPr>
            <w:tcW w:w="2430" w:type="dxa"/>
            <w:tcBorders>
              <w:bottom w:val="none" w:sz="0" w:space="0" w:color="auto"/>
            </w:tcBorders>
          </w:tcPr>
          <w:p w:rsidR="00C00A31" w:rsidRPr="007C07FC" w:rsidRDefault="007C07FC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7C07FC">
              <w:rPr>
                <w:b w:val="0"/>
                <w:sz w:val="18"/>
                <w:szCs w:val="18"/>
              </w:rPr>
              <w:t>January 1, 2026</w:t>
            </w:r>
            <w:r>
              <w:rPr>
                <w:b w:val="0"/>
                <w:sz w:val="18"/>
                <w:szCs w:val="18"/>
              </w:rPr>
              <w:t xml:space="preserve"> 10:33:28 PM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>Age/Sex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 Y / Male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C00A31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C00A31">
              <w:rPr>
                <w:b/>
              </w:rPr>
              <w:t>Reported on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457A">
              <w:rPr>
                <w:sz w:val="18"/>
                <w:szCs w:val="18"/>
              </w:rPr>
              <w:t>January 1, 2026 10:33:28 PM</w:t>
            </w:r>
          </w:p>
        </w:tc>
      </w:tr>
      <w:tr w:rsidR="0056457A" w:rsidTr="0056457A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</w:tcPr>
          <w:p w:rsidR="0056457A" w:rsidRDefault="0056457A" w:rsidP="0056457A">
            <w:pPr>
              <w:ind w:right="-90"/>
            </w:pPr>
            <w:r>
              <w:t>Contact No</w:t>
            </w:r>
          </w:p>
        </w:tc>
        <w:tc>
          <w:tcPr>
            <w:tcW w:w="1854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02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0A31">
              <w:rPr>
                <w:b/>
              </w:rPr>
              <w:t>Consultant</w:t>
            </w:r>
          </w:p>
        </w:tc>
        <w:tc>
          <w:tcPr>
            <w:tcW w:w="2430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 xml:space="preserve"> Specimen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0A31">
              <w:rPr>
                <w:b/>
              </w:rPr>
              <w:t>Reference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7958AC" w:rsidRDefault="00DA13BD" w:rsidP="00C00A31">
      <w:pPr>
        <w:spacing w:after="0"/>
        <w:ind w:right="-90"/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79B5F18F" wp14:editId="5400E38C">
            <wp:simplePos x="0" y="0"/>
            <wp:positionH relativeFrom="column">
              <wp:posOffset>5960745</wp:posOffset>
            </wp:positionH>
            <wp:positionV relativeFrom="paragraph">
              <wp:posOffset>423545</wp:posOffset>
            </wp:positionV>
            <wp:extent cx="1238250" cy="168275"/>
            <wp:effectExtent l="0" t="0" r="0" b="3175"/>
            <wp:wrapSquare wrapText="bothSides"/>
            <wp:docPr id="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238250" cy="168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58AC" w:rsidRPr="007958AC">
        <w:rPr>
          <w:b/>
          <w:sz w:val="16"/>
          <w:szCs w:val="16"/>
        </w:rPr>
        <w:t xml:space="preserve">Patient ID: </w:t>
      </w:r>
      <w:r w:rsidR="007958AC">
        <w:rPr>
          <w:sz w:val="16"/>
          <w:szCs w:val="16"/>
        </w:rPr>
        <w:t>251201-234-234</w:t>
      </w:r>
    </w:p>
    <w:p w:rsidR="0056457A" w:rsidRDefault="007958AC" w:rsidP="0056457A">
      <w:pPr>
        <w:spacing w:after="0" w:line="360" w:lineRule="auto"/>
        <w:ind w:right="-90"/>
        <w:rPr>
          <w:sz w:val="16"/>
          <w:szCs w:val="16"/>
        </w:rPr>
      </w:pPr>
      <w:r w:rsidRPr="007958AC">
        <w:rPr>
          <w:b/>
          <w:sz w:val="16"/>
          <w:szCs w:val="16"/>
        </w:rPr>
        <w:t xml:space="preserve">Patient ID: </w:t>
      </w:r>
      <w:r w:rsidRPr="007958AC">
        <w:rPr>
          <w:sz w:val="16"/>
          <w:szCs w:val="16"/>
        </w:rPr>
        <w:t>251201-234-2348</w:t>
      </w:r>
      <w:r w:rsidR="0056457A">
        <w:rPr>
          <w:sz w:val="16"/>
          <w:szCs w:val="16"/>
        </w:rPr>
        <w:t xml:space="preserve"> </w:t>
      </w:r>
    </w:p>
    <w:p w:rsidR="007C07FC" w:rsidRDefault="001561D0" w:rsidP="0056457A">
      <w:pPr>
        <w:spacing w:after="0" w:line="720" w:lineRule="auto"/>
        <w:ind w:right="-9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68C4F5" wp14:editId="3A58C2E5">
                <wp:simplePos x="0" y="0"/>
                <wp:positionH relativeFrom="column">
                  <wp:posOffset>-17467</wp:posOffset>
                </wp:positionH>
                <wp:positionV relativeFrom="paragraph">
                  <wp:posOffset>224420</wp:posOffset>
                </wp:positionV>
                <wp:extent cx="7211028" cy="45719"/>
                <wp:effectExtent l="0" t="0" r="28575" b="1206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1028" cy="45719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A1C4B" id="Rectangle 7" o:spid="_x0000_s1026" style="position:absolute;margin-left:-1.4pt;margin-top:17.65pt;width:567.8pt;height: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" fillcolor="#538135 [2409]" strokecolor="#538135 [2409]" strokeweight="1pt"/>
            </w:pict>
          </mc:Fallback>
        </mc:AlternateContent>
      </w:r>
      <w:r w:rsidR="0056457A"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6BADB707" wp14:editId="02537445">
                <wp:simplePos x="0" y="0"/>
                <wp:positionH relativeFrom="column">
                  <wp:posOffset>31750</wp:posOffset>
                </wp:positionH>
                <wp:positionV relativeFrom="page">
                  <wp:posOffset>2565400</wp:posOffset>
                </wp:positionV>
                <wp:extent cx="4445000" cy="361950"/>
                <wp:effectExtent l="0" t="38100" r="12700" b="19050"/>
                <wp:wrapNone/>
                <wp:docPr id="6" name="Horizontal Scrol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5000" cy="361950"/>
                        </a:xfrm>
                        <a:prstGeom prst="horizontalScroll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9D47692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Horizontal Scroll 6" o:spid="_x0000_s1026" type="#_x0000_t98" style="position:absolute;margin-left:2.5pt;margin-top:202pt;width:350pt;height:28.5pt;z-index:-251652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" filled="f" strokecolor="#538135 [2409]" strokeweight="1pt">
                <v:stroke joinstyle="miter"/>
                <w10:wrap anchory="page"/>
              </v:shape>
            </w:pict>
          </mc:Fallback>
        </mc:AlternateContent>
      </w:r>
      <w:r w:rsidR="004F2B6C" w:rsidRPr="004F2B6C">
        <w:rPr>
          <w:b/>
          <w:sz w:val="16"/>
          <w:szCs w:val="16"/>
        </w:rPr>
        <w:t>Registered By:</w:t>
      </w:r>
      <w:r w:rsidR="004F2B6C">
        <w:rPr>
          <w:sz w:val="16"/>
          <w:szCs w:val="16"/>
        </w:rPr>
        <w:t xml:space="preserve"> LTG</w:t>
      </w:r>
    </w:p>
    <w:tbl>
      <w:tblPr>
        <w:tblStyle w:val="PlainTable2"/>
        <w:tblpPr w:leftFromText="180" w:rightFromText="180" w:vertAnchor="text" w:horzAnchor="margin" w:tblpY="643"/>
        <w:tblW w:w="11372" w:type="dxa"/>
        <w:tblLook w:val="04A0" w:firstRow="1" w:lastRow="0" w:firstColumn="1" w:lastColumn="0" w:noHBand="0" w:noVBand="1"/>
      </w:tblPr>
      <w:tblGrid>
        <w:gridCol w:w="4816"/>
        <w:gridCol w:w="2858"/>
        <w:gridCol w:w="1474"/>
        <w:gridCol w:w="1533"/>
        <w:gridCol w:w="691"/>
      </w:tblGrid>
      <w:tr w:rsidR="0056457A" w:rsidRPr="0056457A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6457A" w:rsidRPr="0056457A" w:rsidRDefault="0056457A" w:rsidP="0056457A">
            <w:pPr>
              <w:ind w:right="-9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Parameter</w:t>
            </w:r>
          </w:p>
        </w:tc>
        <w:tc>
          <w:tcPr>
            <w:tcW w:w="2858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Reference Range</w:t>
            </w:r>
          </w:p>
        </w:tc>
        <w:tc>
          <w:tcPr>
            <w:tcW w:w="1474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Unit</w:t>
            </w:r>
          </w:p>
        </w:tc>
        <w:tc>
          <w:tcPr>
            <w:tcW w:w="1533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Result</w:t>
            </w:r>
          </w:p>
        </w:tc>
        <w:tc>
          <w:tcPr>
            <w:tcW w:w="691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Flag</w:t>
            </w:r>
          </w:p>
        </w:tc>
      </w:tr>
      <w:tr w:rsidR="0056457A" w:rsidRPr="007C07FC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6457A" w:rsidRPr="007C07FC" w:rsidRDefault="007F7ABC" w:rsidP="0056457A">
            <w:pPr>
              <w:ind w:right="-90"/>
            </w:pPr>
            <w:r w:rsidRPr="007F7ABC">
              <w:t>Immunoglobulin E (</w:t>
            </w:r>
            <w:proofErr w:type="spellStart"/>
            <w:r w:rsidRPr="007F7ABC">
              <w:t>IgE</w:t>
            </w:r>
            <w:proofErr w:type="spellEnd"/>
            <w:r w:rsidRPr="007F7ABC">
              <w:t>)</w:t>
            </w:r>
          </w:p>
        </w:tc>
        <w:tc>
          <w:tcPr>
            <w:tcW w:w="2858" w:type="dxa"/>
            <w:vAlign w:val="center"/>
          </w:tcPr>
          <w:p w:rsidR="0056457A" w:rsidRPr="007C07FC" w:rsidRDefault="007F7ABC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See Below</w:t>
            </w:r>
          </w:p>
        </w:tc>
        <w:tc>
          <w:tcPr>
            <w:tcW w:w="1474" w:type="dxa"/>
            <w:vAlign w:val="center"/>
          </w:tcPr>
          <w:p w:rsidR="0056457A" w:rsidRPr="007C07FC" w:rsidRDefault="00B52368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IU/mL</w:t>
            </w:r>
          </w:p>
        </w:tc>
        <w:tc>
          <w:tcPr>
            <w:tcW w:w="1533" w:type="dxa"/>
            <w:vAlign w:val="center"/>
          </w:tcPr>
          <w:p w:rsidR="0056457A" w:rsidRPr="005B4EC1" w:rsidRDefault="005B4EC1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538135" w:themeColor="accent6" w:themeShade="BF"/>
              </w:rPr>
            </w:pPr>
            <w:r w:rsidRPr="005B4EC1">
              <w:rPr>
                <w:color w:val="538135" w:themeColor="accent6" w:themeShade="BF"/>
              </w:rPr>
              <w:t>22.5</w:t>
            </w:r>
          </w:p>
        </w:tc>
        <w:tc>
          <w:tcPr>
            <w:tcW w:w="691" w:type="dxa"/>
            <w:vAlign w:val="center"/>
          </w:tcPr>
          <w:p w:rsidR="0056457A" w:rsidRPr="007C07FC" w:rsidRDefault="005B4EC1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</w:t>
            </w:r>
          </w:p>
        </w:tc>
      </w:tr>
    </w:tbl>
    <w:p w:rsidR="00C00A31" w:rsidRPr="00DA13BD" w:rsidRDefault="0056457A" w:rsidP="0056457A">
      <w:pPr>
        <w:spacing w:after="0" w:line="480" w:lineRule="auto"/>
        <w:ind w:right="-90"/>
        <w:rPr>
          <w:sz w:val="16"/>
          <w:szCs w:val="16"/>
        </w:rPr>
      </w:pPr>
      <w:r>
        <w:rPr>
          <w:b/>
          <w:sz w:val="36"/>
          <w:szCs w:val="36"/>
        </w:rPr>
        <w:t xml:space="preserve">   </w:t>
      </w:r>
      <w:r w:rsidR="007F7ABC">
        <w:rPr>
          <w:b/>
          <w:sz w:val="36"/>
          <w:szCs w:val="36"/>
        </w:rPr>
        <w:t xml:space="preserve">Allergy Blood Test </w:t>
      </w:r>
      <w:r w:rsidR="004F2B6C">
        <w:rPr>
          <w:b/>
          <w:sz w:val="36"/>
          <w:szCs w:val="36"/>
        </w:rPr>
        <w:t>Report</w:t>
      </w:r>
    </w:p>
    <w:tbl>
      <w:tblPr>
        <w:tblpPr w:leftFromText="180" w:rightFromText="180" w:vertAnchor="text" w:horzAnchor="page" w:tblpX="6828" w:tblpY="789"/>
        <w:tblW w:w="4238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20"/>
        <w:gridCol w:w="1718"/>
      </w:tblGrid>
      <w:tr w:rsidR="00091222" w:rsidRPr="005B4EC1" w:rsidTr="005B4EC1">
        <w:trPr>
          <w:trHeight w:val="215"/>
          <w:tblHeader/>
          <w:tblCellSpacing w:w="15" w:type="dxa"/>
        </w:trPr>
        <w:tc>
          <w:tcPr>
            <w:tcW w:w="2475" w:type="dxa"/>
            <w:vAlign w:val="center"/>
            <w:hideMark/>
          </w:tcPr>
          <w:p w:rsidR="00091222" w:rsidRPr="005B4EC1" w:rsidRDefault="00091222" w:rsidP="00091222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5B4EC1">
              <w:rPr>
                <w:rFonts w:eastAsia="Times New Roman" w:cstheme="minorHAnsi"/>
                <w:b/>
                <w:bCs/>
                <w:sz w:val="24"/>
                <w:szCs w:val="24"/>
              </w:rPr>
              <w:t>Age Group</w:t>
            </w:r>
          </w:p>
        </w:tc>
        <w:tc>
          <w:tcPr>
            <w:tcW w:w="1673" w:type="dxa"/>
            <w:vAlign w:val="center"/>
            <w:hideMark/>
          </w:tcPr>
          <w:p w:rsidR="00091222" w:rsidRPr="005B4EC1" w:rsidRDefault="00091222" w:rsidP="00091222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5B4EC1">
              <w:rPr>
                <w:rFonts w:eastAsia="Times New Roman" w:cstheme="minorHAnsi"/>
                <w:b/>
                <w:bCs/>
                <w:sz w:val="24"/>
                <w:szCs w:val="24"/>
              </w:rPr>
              <w:t>Normal Range</w:t>
            </w:r>
          </w:p>
        </w:tc>
      </w:tr>
      <w:tr w:rsidR="00091222" w:rsidRPr="005B4EC1" w:rsidTr="005B4EC1">
        <w:trPr>
          <w:trHeight w:val="207"/>
          <w:tblCellSpacing w:w="15" w:type="dxa"/>
        </w:trPr>
        <w:tc>
          <w:tcPr>
            <w:tcW w:w="2475" w:type="dxa"/>
            <w:vAlign w:val="center"/>
            <w:hideMark/>
          </w:tcPr>
          <w:p w:rsidR="00091222" w:rsidRPr="005B4EC1" w:rsidRDefault="00091222" w:rsidP="000912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5B4EC1">
              <w:rPr>
                <w:rFonts w:eastAsia="Times New Roman" w:cstheme="minorHAnsi"/>
                <w:sz w:val="24"/>
                <w:szCs w:val="24"/>
              </w:rPr>
              <w:t>Newborns</w:t>
            </w:r>
          </w:p>
        </w:tc>
        <w:tc>
          <w:tcPr>
            <w:tcW w:w="1673" w:type="dxa"/>
            <w:vAlign w:val="center"/>
            <w:hideMark/>
          </w:tcPr>
          <w:p w:rsidR="00091222" w:rsidRPr="005B4EC1" w:rsidRDefault="00091222" w:rsidP="000912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5B4EC1">
              <w:rPr>
                <w:rFonts w:eastAsia="Times New Roman" w:cstheme="minorHAnsi"/>
                <w:sz w:val="24"/>
                <w:szCs w:val="24"/>
              </w:rPr>
              <w:t>0 – 15 IU/mL</w:t>
            </w:r>
          </w:p>
        </w:tc>
      </w:tr>
      <w:tr w:rsidR="00091222" w:rsidRPr="005B4EC1" w:rsidTr="005B4EC1">
        <w:trPr>
          <w:trHeight w:val="215"/>
          <w:tblCellSpacing w:w="15" w:type="dxa"/>
        </w:trPr>
        <w:tc>
          <w:tcPr>
            <w:tcW w:w="2475" w:type="dxa"/>
            <w:vAlign w:val="center"/>
            <w:hideMark/>
          </w:tcPr>
          <w:p w:rsidR="00091222" w:rsidRPr="005B4EC1" w:rsidRDefault="00091222" w:rsidP="000912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5B4EC1">
              <w:rPr>
                <w:rFonts w:eastAsia="Times New Roman" w:cstheme="minorHAnsi"/>
                <w:sz w:val="24"/>
                <w:szCs w:val="24"/>
              </w:rPr>
              <w:t xml:space="preserve">Children (1–5 </w:t>
            </w:r>
            <w:proofErr w:type="spellStart"/>
            <w:r w:rsidRPr="005B4EC1">
              <w:rPr>
                <w:rFonts w:eastAsia="Times New Roman" w:cstheme="minorHAnsi"/>
                <w:sz w:val="24"/>
                <w:szCs w:val="24"/>
              </w:rPr>
              <w:t>yrs</w:t>
            </w:r>
            <w:proofErr w:type="spellEnd"/>
            <w:r w:rsidRPr="005B4EC1">
              <w:rPr>
                <w:rFonts w:eastAsia="Times New Roman" w:cstheme="minorHAnsi"/>
                <w:sz w:val="24"/>
                <w:szCs w:val="24"/>
              </w:rPr>
              <w:t>)</w:t>
            </w:r>
          </w:p>
        </w:tc>
        <w:tc>
          <w:tcPr>
            <w:tcW w:w="1673" w:type="dxa"/>
            <w:vAlign w:val="center"/>
            <w:hideMark/>
          </w:tcPr>
          <w:p w:rsidR="00091222" w:rsidRPr="005B4EC1" w:rsidRDefault="00091222" w:rsidP="000912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5B4EC1">
              <w:rPr>
                <w:rFonts w:eastAsia="Times New Roman" w:cstheme="minorHAnsi"/>
                <w:sz w:val="24"/>
                <w:szCs w:val="24"/>
              </w:rPr>
              <w:t>0 – 60 IU/mL</w:t>
            </w:r>
          </w:p>
        </w:tc>
      </w:tr>
      <w:tr w:rsidR="00091222" w:rsidRPr="005B4EC1" w:rsidTr="005B4EC1">
        <w:trPr>
          <w:trHeight w:val="215"/>
          <w:tblCellSpacing w:w="15" w:type="dxa"/>
        </w:trPr>
        <w:tc>
          <w:tcPr>
            <w:tcW w:w="2475" w:type="dxa"/>
            <w:vAlign w:val="center"/>
            <w:hideMark/>
          </w:tcPr>
          <w:p w:rsidR="00091222" w:rsidRPr="005B4EC1" w:rsidRDefault="00091222" w:rsidP="000912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5B4EC1">
              <w:rPr>
                <w:rFonts w:eastAsia="Times New Roman" w:cstheme="minorHAnsi"/>
                <w:sz w:val="24"/>
                <w:szCs w:val="24"/>
              </w:rPr>
              <w:t xml:space="preserve">Children (6–9 </w:t>
            </w:r>
            <w:proofErr w:type="spellStart"/>
            <w:r w:rsidRPr="005B4EC1">
              <w:rPr>
                <w:rFonts w:eastAsia="Times New Roman" w:cstheme="minorHAnsi"/>
                <w:sz w:val="24"/>
                <w:szCs w:val="24"/>
              </w:rPr>
              <w:t>yrs</w:t>
            </w:r>
            <w:proofErr w:type="spellEnd"/>
            <w:r w:rsidRPr="005B4EC1">
              <w:rPr>
                <w:rFonts w:eastAsia="Times New Roman" w:cstheme="minorHAnsi"/>
                <w:sz w:val="24"/>
                <w:szCs w:val="24"/>
              </w:rPr>
              <w:t>)</w:t>
            </w:r>
          </w:p>
        </w:tc>
        <w:tc>
          <w:tcPr>
            <w:tcW w:w="1673" w:type="dxa"/>
            <w:vAlign w:val="center"/>
            <w:hideMark/>
          </w:tcPr>
          <w:p w:rsidR="00091222" w:rsidRPr="005B4EC1" w:rsidRDefault="00091222" w:rsidP="000912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5B4EC1">
              <w:rPr>
                <w:rFonts w:eastAsia="Times New Roman" w:cstheme="minorHAnsi"/>
                <w:sz w:val="24"/>
                <w:szCs w:val="24"/>
              </w:rPr>
              <w:t>0 – 90 IU/mL</w:t>
            </w:r>
          </w:p>
        </w:tc>
      </w:tr>
      <w:tr w:rsidR="00091222" w:rsidRPr="005B4EC1" w:rsidTr="005B4EC1">
        <w:trPr>
          <w:trHeight w:val="215"/>
          <w:tblCellSpacing w:w="15" w:type="dxa"/>
        </w:trPr>
        <w:tc>
          <w:tcPr>
            <w:tcW w:w="2475" w:type="dxa"/>
            <w:vAlign w:val="center"/>
            <w:hideMark/>
          </w:tcPr>
          <w:p w:rsidR="00091222" w:rsidRPr="005B4EC1" w:rsidRDefault="00091222" w:rsidP="000912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5B4EC1">
              <w:rPr>
                <w:rFonts w:eastAsia="Times New Roman" w:cstheme="minorHAnsi"/>
                <w:sz w:val="24"/>
                <w:szCs w:val="24"/>
              </w:rPr>
              <w:t xml:space="preserve">Adolescents (10–15 </w:t>
            </w:r>
            <w:proofErr w:type="spellStart"/>
            <w:r w:rsidRPr="005B4EC1">
              <w:rPr>
                <w:rFonts w:eastAsia="Times New Roman" w:cstheme="minorHAnsi"/>
                <w:sz w:val="24"/>
                <w:szCs w:val="24"/>
              </w:rPr>
              <w:t>yrs</w:t>
            </w:r>
            <w:proofErr w:type="spellEnd"/>
            <w:r w:rsidRPr="005B4EC1">
              <w:rPr>
                <w:rFonts w:eastAsia="Times New Roman" w:cstheme="minorHAnsi"/>
                <w:sz w:val="24"/>
                <w:szCs w:val="24"/>
              </w:rPr>
              <w:t>)</w:t>
            </w:r>
          </w:p>
        </w:tc>
        <w:tc>
          <w:tcPr>
            <w:tcW w:w="1673" w:type="dxa"/>
            <w:vAlign w:val="center"/>
            <w:hideMark/>
          </w:tcPr>
          <w:p w:rsidR="00091222" w:rsidRPr="005B4EC1" w:rsidRDefault="00091222" w:rsidP="000912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5B4EC1">
              <w:rPr>
                <w:rFonts w:eastAsia="Times New Roman" w:cstheme="minorHAnsi"/>
                <w:sz w:val="24"/>
                <w:szCs w:val="24"/>
              </w:rPr>
              <w:t>0 – 200 IU/mL</w:t>
            </w:r>
          </w:p>
        </w:tc>
      </w:tr>
      <w:tr w:rsidR="00091222" w:rsidRPr="005B4EC1" w:rsidTr="005B4EC1">
        <w:trPr>
          <w:trHeight w:val="207"/>
          <w:tblCellSpacing w:w="15" w:type="dxa"/>
        </w:trPr>
        <w:tc>
          <w:tcPr>
            <w:tcW w:w="2475" w:type="dxa"/>
            <w:vAlign w:val="center"/>
            <w:hideMark/>
          </w:tcPr>
          <w:p w:rsidR="00091222" w:rsidRPr="005B4EC1" w:rsidRDefault="00091222" w:rsidP="000912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5B4EC1">
              <w:rPr>
                <w:rFonts w:eastAsia="Times New Roman" w:cstheme="minorHAnsi"/>
                <w:sz w:val="24"/>
                <w:szCs w:val="24"/>
              </w:rPr>
              <w:t xml:space="preserve">Adults (16+ </w:t>
            </w:r>
            <w:proofErr w:type="spellStart"/>
            <w:r w:rsidRPr="005B4EC1">
              <w:rPr>
                <w:rFonts w:eastAsia="Times New Roman" w:cstheme="minorHAnsi"/>
                <w:sz w:val="24"/>
                <w:szCs w:val="24"/>
              </w:rPr>
              <w:t>yrs</w:t>
            </w:r>
            <w:proofErr w:type="spellEnd"/>
            <w:r w:rsidRPr="005B4EC1">
              <w:rPr>
                <w:rFonts w:eastAsia="Times New Roman" w:cstheme="minorHAnsi"/>
                <w:sz w:val="24"/>
                <w:szCs w:val="24"/>
              </w:rPr>
              <w:t>)</w:t>
            </w:r>
          </w:p>
        </w:tc>
        <w:tc>
          <w:tcPr>
            <w:tcW w:w="1673" w:type="dxa"/>
            <w:vAlign w:val="center"/>
            <w:hideMark/>
          </w:tcPr>
          <w:p w:rsidR="00091222" w:rsidRPr="005B4EC1" w:rsidRDefault="00091222" w:rsidP="000912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5B4EC1">
              <w:rPr>
                <w:rFonts w:eastAsia="Times New Roman" w:cstheme="minorHAnsi"/>
                <w:sz w:val="24"/>
                <w:szCs w:val="24"/>
              </w:rPr>
              <w:t>0 – 100 IU/mL</w:t>
            </w:r>
          </w:p>
        </w:tc>
      </w:tr>
    </w:tbl>
    <w:p w:rsidR="007958AC" w:rsidRDefault="007958AC" w:rsidP="00F816B6">
      <w:pPr>
        <w:spacing w:after="0"/>
        <w:ind w:right="-90"/>
      </w:pPr>
    </w:p>
    <w:p w:rsidR="00C00A31" w:rsidRPr="00B52368" w:rsidRDefault="00091222" w:rsidP="00F816B6">
      <w:pPr>
        <w:spacing w:after="0"/>
        <w:ind w:right="-90"/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 w:rsidR="00B52368" w:rsidRPr="00B52368">
        <w:rPr>
          <w:sz w:val="28"/>
          <w:szCs w:val="28"/>
          <w:u w:val="single"/>
        </w:rPr>
        <w:t>Reference Range &gt;&gt;</w:t>
      </w:r>
    </w:p>
    <w:p w:rsidR="00C00A31" w:rsidRDefault="00C00A31" w:rsidP="00F816B6">
      <w:pPr>
        <w:spacing w:after="0"/>
        <w:ind w:right="-90"/>
      </w:pPr>
    </w:p>
    <w:p w:rsidR="00C00A31" w:rsidRDefault="00C00A31" w:rsidP="00F816B6">
      <w:pPr>
        <w:spacing w:after="0"/>
        <w:ind w:right="-90"/>
      </w:pPr>
      <w:bookmarkStart w:id="0" w:name="_GoBack"/>
      <w:bookmarkEnd w:id="0"/>
    </w:p>
    <w:p w:rsidR="004F2B6C" w:rsidRDefault="004F2B6C" w:rsidP="00F816B6">
      <w:pPr>
        <w:spacing w:after="0"/>
        <w:ind w:right="-90"/>
      </w:pPr>
    </w:p>
    <w:p w:rsidR="004F2B6C" w:rsidRPr="00B52368" w:rsidRDefault="00B52368" w:rsidP="00F816B6">
      <w:pPr>
        <w:spacing w:after="0"/>
        <w:ind w:right="-90"/>
        <w:rPr>
          <w:b/>
          <w:sz w:val="28"/>
          <w:szCs w:val="28"/>
        </w:rPr>
      </w:pPr>
      <w:r w:rsidRPr="00B52368">
        <w:rPr>
          <w:b/>
          <w:sz w:val="28"/>
          <w:szCs w:val="28"/>
        </w:rPr>
        <w:t>Result Interpretation</w:t>
      </w:r>
      <w:r w:rsidR="007C07FC" w:rsidRPr="00B52368">
        <w:rPr>
          <w:b/>
          <w:sz w:val="28"/>
          <w:szCs w:val="28"/>
        </w:rPr>
        <w:t>:</w:t>
      </w:r>
    </w:p>
    <w:p w:rsidR="00B52368" w:rsidRPr="00B52368" w:rsidRDefault="00B52368" w:rsidP="00B52368">
      <w:pPr>
        <w:pStyle w:val="NormalWeb"/>
        <w:numPr>
          <w:ilvl w:val="0"/>
          <w:numId w:val="2"/>
        </w:numPr>
        <w:rPr>
          <w:sz w:val="20"/>
          <w:szCs w:val="20"/>
        </w:rPr>
      </w:pPr>
      <w:r w:rsidRPr="00B52368">
        <w:rPr>
          <w:rStyle w:val="Strong"/>
          <w:sz w:val="20"/>
          <w:szCs w:val="20"/>
        </w:rPr>
        <w:t>Negative:</w:t>
      </w:r>
      <w:r w:rsidRPr="00B52368">
        <w:rPr>
          <w:sz w:val="20"/>
          <w:szCs w:val="20"/>
        </w:rPr>
        <w:t xml:space="preserve"> &lt; 0.35 </w:t>
      </w:r>
      <w:proofErr w:type="spellStart"/>
      <w:r w:rsidRPr="00B52368">
        <w:rPr>
          <w:sz w:val="20"/>
          <w:szCs w:val="20"/>
        </w:rPr>
        <w:t>kUA</w:t>
      </w:r>
      <w:proofErr w:type="spellEnd"/>
      <w:r w:rsidRPr="00B52368">
        <w:rPr>
          <w:sz w:val="20"/>
          <w:szCs w:val="20"/>
        </w:rPr>
        <w:t>/L – No significant allergen sensitization</w:t>
      </w:r>
    </w:p>
    <w:p w:rsidR="00B52368" w:rsidRPr="00B52368" w:rsidRDefault="00B52368" w:rsidP="00B52368">
      <w:pPr>
        <w:pStyle w:val="NormalWeb"/>
        <w:numPr>
          <w:ilvl w:val="0"/>
          <w:numId w:val="2"/>
        </w:numPr>
        <w:rPr>
          <w:sz w:val="20"/>
          <w:szCs w:val="20"/>
        </w:rPr>
      </w:pPr>
      <w:r w:rsidRPr="00B52368">
        <w:rPr>
          <w:rStyle w:val="Strong"/>
          <w:sz w:val="20"/>
          <w:szCs w:val="20"/>
        </w:rPr>
        <w:t>Borderline:</w:t>
      </w:r>
      <w:r w:rsidRPr="00B52368">
        <w:rPr>
          <w:sz w:val="20"/>
          <w:szCs w:val="20"/>
        </w:rPr>
        <w:t xml:space="preserve"> 0.35 – 0.70 </w:t>
      </w:r>
      <w:proofErr w:type="spellStart"/>
      <w:r w:rsidRPr="00B52368">
        <w:rPr>
          <w:sz w:val="20"/>
          <w:szCs w:val="20"/>
        </w:rPr>
        <w:t>kUA</w:t>
      </w:r>
      <w:proofErr w:type="spellEnd"/>
      <w:r w:rsidRPr="00B52368">
        <w:rPr>
          <w:sz w:val="20"/>
          <w:szCs w:val="20"/>
        </w:rPr>
        <w:t>/L – Possible sensitization</w:t>
      </w:r>
    </w:p>
    <w:p w:rsidR="00B52368" w:rsidRPr="00B52368" w:rsidRDefault="00B52368" w:rsidP="00B52368">
      <w:pPr>
        <w:pStyle w:val="NormalWeb"/>
        <w:numPr>
          <w:ilvl w:val="0"/>
          <w:numId w:val="2"/>
        </w:numPr>
        <w:rPr>
          <w:sz w:val="20"/>
          <w:szCs w:val="20"/>
        </w:rPr>
      </w:pPr>
      <w:r w:rsidRPr="00B52368">
        <w:rPr>
          <w:rStyle w:val="Strong"/>
          <w:sz w:val="20"/>
          <w:szCs w:val="20"/>
        </w:rPr>
        <w:t>Positive:</w:t>
      </w:r>
      <w:r w:rsidRPr="00B52368">
        <w:rPr>
          <w:sz w:val="20"/>
          <w:szCs w:val="20"/>
        </w:rPr>
        <w:t xml:space="preserve"> &gt; 0.70 </w:t>
      </w:r>
      <w:proofErr w:type="spellStart"/>
      <w:r w:rsidRPr="00B52368">
        <w:rPr>
          <w:sz w:val="20"/>
          <w:szCs w:val="20"/>
        </w:rPr>
        <w:t>kUA</w:t>
      </w:r>
      <w:proofErr w:type="spellEnd"/>
      <w:r w:rsidRPr="00B52368">
        <w:rPr>
          <w:sz w:val="20"/>
          <w:szCs w:val="20"/>
        </w:rPr>
        <w:t>/L – Allergic sensitization likely</w:t>
      </w:r>
    </w:p>
    <w:p w:rsidR="007C07FC" w:rsidRPr="00091222" w:rsidRDefault="00091222" w:rsidP="00091222">
      <w:pPr>
        <w:pStyle w:val="NormalWeb"/>
        <w:rPr>
          <w:b/>
          <w:bCs/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51F74EC" wp14:editId="52D577F8">
                <wp:simplePos x="0" y="0"/>
                <wp:positionH relativeFrom="margin">
                  <wp:align>left</wp:align>
                </wp:positionH>
                <wp:positionV relativeFrom="paragraph">
                  <wp:posOffset>273757</wp:posOffset>
                </wp:positionV>
                <wp:extent cx="7130005" cy="5788"/>
                <wp:effectExtent l="0" t="0" r="33020" b="3238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30005" cy="578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E25084" id="Straight Connector 3" o:spid="_x0000_s1026" style="position:absolute;z-index:2516695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1.55pt" to="561.4pt,2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B52368" w:rsidRPr="00B52368">
        <w:rPr>
          <w:rFonts w:ascii="Segoe UI Symbol" w:hAnsi="Segoe UI Symbol" w:cs="Segoe UI Symbol"/>
          <w:sz w:val="20"/>
          <w:szCs w:val="20"/>
        </w:rPr>
        <w:t>⚠</w:t>
      </w:r>
      <w:r w:rsidR="00B52368" w:rsidRPr="00B52368">
        <w:rPr>
          <w:sz w:val="20"/>
          <w:szCs w:val="20"/>
        </w:rPr>
        <w:t xml:space="preserve">️ </w:t>
      </w:r>
      <w:r w:rsidR="00B52368" w:rsidRPr="00B52368">
        <w:rPr>
          <w:rStyle w:val="Strong"/>
          <w:sz w:val="20"/>
          <w:szCs w:val="20"/>
        </w:rPr>
        <w:t>Clinical correlation is required with patient history and symptoms.</w:t>
      </w:r>
    </w:p>
    <w:p w:rsidR="00B52368" w:rsidRDefault="00B52368" w:rsidP="00B52368">
      <w:pPr>
        <w:spacing w:after="0"/>
        <w:ind w:right="-90"/>
        <w:rPr>
          <w:b/>
          <w:sz w:val="28"/>
          <w:szCs w:val="28"/>
        </w:rPr>
      </w:pPr>
      <w:r w:rsidRPr="00B52368">
        <w:rPr>
          <w:b/>
          <w:sz w:val="28"/>
          <w:szCs w:val="28"/>
        </w:rPr>
        <w:t>Clinical Significance</w:t>
      </w:r>
      <w:r w:rsidR="007C07FC" w:rsidRPr="00B52368">
        <w:rPr>
          <w:b/>
          <w:sz w:val="28"/>
          <w:szCs w:val="28"/>
        </w:rPr>
        <w:t>:</w:t>
      </w:r>
    </w:p>
    <w:p w:rsidR="00091222" w:rsidRPr="00091222" w:rsidRDefault="00091222" w:rsidP="00091222">
      <w:pPr>
        <w:spacing w:after="0"/>
        <w:ind w:right="-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</w:t>
      </w:r>
      <w:r w:rsidRPr="00B52368">
        <w:rPr>
          <w:rFonts w:ascii="Times New Roman" w:eastAsia="Times New Roman" w:hAnsi="Times New Roman" w:cs="Times New Roman"/>
          <w:sz w:val="20"/>
          <w:szCs w:val="20"/>
        </w:rPr>
        <w:t xml:space="preserve">Elevated </w:t>
      </w:r>
      <w:proofErr w:type="spellStart"/>
      <w:r w:rsidRPr="00B52368">
        <w:rPr>
          <w:rFonts w:ascii="Times New Roman" w:eastAsia="Times New Roman" w:hAnsi="Times New Roman" w:cs="Times New Roman"/>
          <w:sz w:val="20"/>
          <w:szCs w:val="20"/>
        </w:rPr>
        <w:t>IgE</w:t>
      </w:r>
      <w:proofErr w:type="spellEnd"/>
      <w:r w:rsidRPr="00B52368">
        <w:rPr>
          <w:rFonts w:ascii="Times New Roman" w:eastAsia="Times New Roman" w:hAnsi="Times New Roman" w:cs="Times New Roman"/>
          <w:sz w:val="20"/>
          <w:szCs w:val="20"/>
        </w:rPr>
        <w:t xml:space="preserve"> levels suggest </w:t>
      </w:r>
      <w:r w:rsidRPr="00B52368">
        <w:rPr>
          <w:rFonts w:ascii="Times New Roman" w:eastAsia="Times New Roman" w:hAnsi="Times New Roman" w:cs="Times New Roman"/>
          <w:b/>
          <w:bCs/>
          <w:sz w:val="20"/>
          <w:szCs w:val="20"/>
        </w:rPr>
        <w:t>allergic sensitization</w:t>
      </w:r>
      <w:r w:rsidRPr="00B52368">
        <w:rPr>
          <w:rFonts w:ascii="Times New Roman" w:eastAsia="Times New Roman" w:hAnsi="Times New Roman" w:cs="Times New Roman"/>
          <w:sz w:val="20"/>
          <w:szCs w:val="20"/>
        </w:rPr>
        <w:t xml:space="preserve"> and may be associated with:</w:t>
      </w:r>
    </w:p>
    <w:p w:rsidR="00091222" w:rsidRDefault="00B52368" w:rsidP="00091222">
      <w:pPr>
        <w:pStyle w:val="ListParagraph"/>
        <w:numPr>
          <w:ilvl w:val="0"/>
          <w:numId w:val="7"/>
        </w:numPr>
        <w:spacing w:after="0"/>
        <w:ind w:right="-90"/>
      </w:pPr>
      <w:r>
        <w:t>Allergic rhinitis</w:t>
      </w:r>
    </w:p>
    <w:p w:rsidR="00091222" w:rsidRDefault="00B52368" w:rsidP="00091222">
      <w:pPr>
        <w:pStyle w:val="ListParagraph"/>
        <w:numPr>
          <w:ilvl w:val="0"/>
          <w:numId w:val="7"/>
        </w:numPr>
        <w:spacing w:after="0"/>
        <w:ind w:right="-90"/>
      </w:pPr>
      <w:r>
        <w:t>Asthma</w:t>
      </w:r>
    </w:p>
    <w:p w:rsidR="00091222" w:rsidRDefault="00B52368" w:rsidP="00091222">
      <w:pPr>
        <w:pStyle w:val="ListParagraph"/>
        <w:numPr>
          <w:ilvl w:val="0"/>
          <w:numId w:val="7"/>
        </w:numPr>
        <w:spacing w:after="0"/>
        <w:ind w:right="-90"/>
      </w:pPr>
      <w:r>
        <w:t>Food or drug allergies</w:t>
      </w:r>
    </w:p>
    <w:p w:rsidR="00091222" w:rsidRDefault="00B52368" w:rsidP="00091222">
      <w:pPr>
        <w:pStyle w:val="ListParagraph"/>
        <w:numPr>
          <w:ilvl w:val="0"/>
          <w:numId w:val="7"/>
        </w:numPr>
        <w:spacing w:after="0"/>
        <w:ind w:right="-90"/>
      </w:pPr>
      <w:r>
        <w:t>Atopic dermatitis</w:t>
      </w:r>
    </w:p>
    <w:p w:rsidR="004F2B6C" w:rsidRDefault="00B52368" w:rsidP="00091222">
      <w:pPr>
        <w:pStyle w:val="ListParagraph"/>
        <w:numPr>
          <w:ilvl w:val="0"/>
          <w:numId w:val="7"/>
        </w:numPr>
        <w:spacing w:after="0"/>
        <w:ind w:right="-90"/>
      </w:pPr>
      <w:r>
        <w:t>Insect venom allergy</w:t>
      </w:r>
    </w:p>
    <w:p w:rsidR="004F2B6C" w:rsidRDefault="004F2B6C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091222" w:rsidRDefault="00091222" w:rsidP="00F816B6">
      <w:pPr>
        <w:spacing w:after="0"/>
        <w:ind w:right="-90"/>
      </w:pPr>
    </w:p>
    <w:p w:rsidR="00091222" w:rsidRDefault="00091222" w:rsidP="00F816B6">
      <w:pPr>
        <w:spacing w:after="0"/>
        <w:ind w:right="-90"/>
      </w:pPr>
    </w:p>
    <w:p w:rsidR="00513970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07096F8D" wp14:editId="10092DEC">
            <wp:simplePos x="0" y="0"/>
            <wp:positionH relativeFrom="column">
              <wp:posOffset>6382313</wp:posOffset>
            </wp:positionH>
            <wp:positionV relativeFrom="paragraph">
              <wp:posOffset>40640</wp:posOffset>
            </wp:positionV>
            <wp:extent cx="731124" cy="731124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TG New Transparent Logo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124" cy="731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F2B6C" w:rsidRDefault="004F2B6C" w:rsidP="00F816B6">
      <w:pPr>
        <w:spacing w:after="0"/>
        <w:ind w:right="-90"/>
      </w:pPr>
    </w:p>
    <w:p w:rsidR="00AE0605" w:rsidRDefault="004F2B6C" w:rsidP="00513970">
      <w:pPr>
        <w:spacing w:line="240" w:lineRule="auto"/>
        <w:ind w:right="-90"/>
        <w:jc w:val="center"/>
        <w:rPr>
          <w:b/>
        </w:rPr>
      </w:pPr>
      <w:r w:rsidRPr="004F2B6C">
        <w:rPr>
          <w:b/>
        </w:rPr>
        <w:t>-------------- End Report ----------------</w:t>
      </w:r>
    </w:p>
    <w:p w:rsidR="00513970" w:rsidRPr="00513970" w:rsidRDefault="00513970" w:rsidP="00513970">
      <w:pPr>
        <w:spacing w:after="10"/>
        <w:ind w:right="-86"/>
        <w:jc w:val="center"/>
        <w:rPr>
          <w:b/>
          <w:sz w:val="16"/>
          <w:szCs w:val="16"/>
        </w:rPr>
      </w:pPr>
      <w:r w:rsidRPr="00513970">
        <w:rPr>
          <w:b/>
          <w:sz w:val="16"/>
          <w:szCs w:val="16"/>
        </w:rPr>
        <w:t>Note: This demo test report is for educational purposes only and not intended for legal or clinical use.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18"/>
        <w:gridCol w:w="2807"/>
        <w:gridCol w:w="2813"/>
        <w:gridCol w:w="2717"/>
      </w:tblGrid>
      <w:tr w:rsidR="004F2B6C" w:rsidRPr="004F2B6C" w:rsidTr="001561D0">
        <w:tc>
          <w:tcPr>
            <w:tcW w:w="2818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Technologist Name</w:t>
            </w:r>
          </w:p>
        </w:tc>
        <w:tc>
          <w:tcPr>
            <w:tcW w:w="280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1 Name</w:t>
            </w:r>
          </w:p>
        </w:tc>
        <w:tc>
          <w:tcPr>
            <w:tcW w:w="2813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2 Name</w:t>
            </w:r>
          </w:p>
        </w:tc>
        <w:tc>
          <w:tcPr>
            <w:tcW w:w="271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3 Name</w:t>
            </w:r>
          </w:p>
        </w:tc>
      </w:tr>
      <w:tr w:rsidR="004F2B6C" w:rsidTr="001561D0">
        <w:tc>
          <w:tcPr>
            <w:tcW w:w="2818" w:type="dxa"/>
          </w:tcPr>
          <w:p w:rsidR="004F2B6C" w:rsidRDefault="004F2B6C" w:rsidP="004F2B6C">
            <w:pPr>
              <w:ind w:right="-90"/>
            </w:pPr>
            <w:r>
              <w:t>Biochemist</w:t>
            </w:r>
            <w:r>
              <w:br/>
              <w:t>Education etc.</w:t>
            </w:r>
          </w:p>
        </w:tc>
        <w:tc>
          <w:tcPr>
            <w:tcW w:w="2807" w:type="dxa"/>
          </w:tcPr>
          <w:p w:rsidR="004F2B6C" w:rsidRDefault="004F2B6C" w:rsidP="004F2B6C">
            <w:pPr>
              <w:ind w:right="-90"/>
            </w:pPr>
            <w:r>
              <w:t>Hematologist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813" w:type="dxa"/>
          </w:tcPr>
          <w:p w:rsidR="004F2B6C" w:rsidRDefault="004F2B6C" w:rsidP="004F2B6C">
            <w:pPr>
              <w:ind w:right="-90"/>
            </w:pPr>
            <w:r>
              <w:t>Microbiologist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717" w:type="dxa"/>
          </w:tcPr>
          <w:p w:rsidR="004F2B6C" w:rsidRDefault="004F2B6C" w:rsidP="004F2B6C">
            <w:pPr>
              <w:ind w:right="-90"/>
            </w:pPr>
            <w:proofErr w:type="spellStart"/>
            <w:r>
              <w:t>Histopathologist</w:t>
            </w:r>
            <w:proofErr w:type="spellEnd"/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</w:tr>
    </w:tbl>
    <w:p w:rsidR="000B1AE1" w:rsidRPr="00F816B6" w:rsidRDefault="000B1AE1" w:rsidP="00F816B6">
      <w:pPr>
        <w:spacing w:after="0"/>
        <w:ind w:right="-90"/>
      </w:pPr>
    </w:p>
    <w:sectPr w:rsidR="000B1AE1" w:rsidRPr="00F816B6" w:rsidSect="001561D0">
      <w:headerReference w:type="default" r:id="rId13"/>
      <w:footerReference w:type="default" r:id="rId14"/>
      <w:pgSz w:w="12240" w:h="15840"/>
      <w:pgMar w:top="547" w:right="418" w:bottom="418" w:left="54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0431" w:rsidRDefault="00030431" w:rsidP="007958AC">
      <w:pPr>
        <w:spacing w:after="0" w:line="240" w:lineRule="auto"/>
      </w:pPr>
      <w:r>
        <w:separator/>
      </w:r>
    </w:p>
  </w:endnote>
  <w:endnote w:type="continuationSeparator" w:id="0">
    <w:p w:rsidR="00030431" w:rsidRDefault="00030431" w:rsidP="0079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>
    <w:pPr>
      <w:pStyle w:val="Footer"/>
      <w:rPr>
        <w:sz w:val="16"/>
        <w:szCs w:val="16"/>
      </w:rPr>
    </w:pPr>
    <w:r w:rsidRPr="007958AC">
      <w:rPr>
        <w:b/>
        <w:sz w:val="16"/>
        <w:szCs w:val="16"/>
      </w:rPr>
      <w:t>Printed By:</w:t>
    </w:r>
    <w:r w:rsidRPr="007958AC">
      <w:rPr>
        <w:sz w:val="16"/>
        <w:szCs w:val="16"/>
      </w:rPr>
      <w:t xml:space="preserve"> Lab Tests Guide          </w:t>
    </w:r>
    <w:r w:rsidR="007C07FC">
      <w:rPr>
        <w:b/>
        <w:sz w:val="16"/>
        <w:szCs w:val="16"/>
      </w:rPr>
      <w:t>Printed</w:t>
    </w:r>
    <w:r w:rsidRPr="007958AC">
      <w:rPr>
        <w:b/>
        <w:sz w:val="16"/>
        <w:szCs w:val="16"/>
      </w:rPr>
      <w:t xml:space="preserve"> on:</w:t>
    </w:r>
    <w:r w:rsidR="007F6C67">
      <w:rPr>
        <w:sz w:val="16"/>
        <w:szCs w:val="16"/>
      </w:rPr>
      <w:t xml:space="preserve">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"MMMM d, yyyy" </w:instrText>
    </w:r>
    <w:r w:rsidR="007F6C67">
      <w:rPr>
        <w:sz w:val="16"/>
        <w:szCs w:val="16"/>
      </w:rPr>
      <w:fldChar w:fldCharType="separate"/>
    </w:r>
    <w:r w:rsidR="005B4EC1">
      <w:rPr>
        <w:noProof/>
        <w:sz w:val="16"/>
        <w:szCs w:val="16"/>
      </w:rPr>
      <w:t>January 4, 2026</w:t>
    </w:r>
    <w:r w:rsidR="007F6C67">
      <w:rPr>
        <w:sz w:val="16"/>
        <w:szCs w:val="16"/>
      </w:rPr>
      <w:fldChar w:fldCharType="end"/>
    </w:r>
    <w:r w:rsidR="007F6C67">
      <w:rPr>
        <w:sz w:val="16"/>
        <w:szCs w:val="16"/>
      </w:rPr>
      <w:t xml:space="preserve"> 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"h:mm:ss am/pm" </w:instrText>
    </w:r>
    <w:r w:rsidR="007F6C67">
      <w:rPr>
        <w:sz w:val="16"/>
        <w:szCs w:val="16"/>
      </w:rPr>
      <w:fldChar w:fldCharType="separate"/>
    </w:r>
    <w:r w:rsidR="005B4EC1">
      <w:rPr>
        <w:noProof/>
        <w:sz w:val="16"/>
        <w:szCs w:val="16"/>
      </w:rPr>
      <w:t>12:10:07 AM</w:t>
    </w:r>
    <w:r w:rsidR="007F6C67">
      <w:rPr>
        <w:sz w:val="16"/>
        <w:szCs w:val="16"/>
      </w:rPr>
      <w:fldChar w:fldCharType="end"/>
    </w:r>
    <w:r w:rsidRPr="007958AC">
      <w:rPr>
        <w:sz w:val="16"/>
        <w:szCs w:val="16"/>
      </w:rPr>
      <w:tab/>
    </w:r>
    <w:r>
      <w:rPr>
        <w:sz w:val="16"/>
        <w:szCs w:val="16"/>
      </w:rPr>
      <w:t xml:space="preserve"> </w:t>
    </w:r>
    <w:r w:rsidR="007C07FC">
      <w:rPr>
        <w:sz w:val="16"/>
        <w:szCs w:val="16"/>
      </w:rPr>
      <w:t xml:space="preserve">    </w:t>
    </w:r>
    <w:r w:rsidR="007C07FC">
      <w:rPr>
        <w:sz w:val="16"/>
        <w:szCs w:val="16"/>
      </w:rPr>
      <w:tab/>
      <w:t xml:space="preserve">          </w:t>
    </w:r>
    <w:r w:rsidRPr="007958AC">
      <w:rPr>
        <w:b/>
        <w:sz w:val="16"/>
        <w:szCs w:val="16"/>
      </w:rPr>
      <w:t>Page:</w:t>
    </w:r>
    <w:r w:rsidR="004F2B6C">
      <w:rPr>
        <w:sz w:val="16"/>
        <w:szCs w:val="16"/>
      </w:rPr>
      <w:t xml:space="preserve"> 1 of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0431" w:rsidRDefault="00030431" w:rsidP="007958AC">
      <w:pPr>
        <w:spacing w:after="0" w:line="240" w:lineRule="auto"/>
      </w:pPr>
      <w:r>
        <w:separator/>
      </w:r>
    </w:p>
  </w:footnote>
  <w:footnote w:type="continuationSeparator" w:id="0">
    <w:p w:rsidR="00030431" w:rsidRDefault="00030431" w:rsidP="0079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 w:rsidP="007958AC">
    <w:pPr>
      <w:pStyle w:val="Header"/>
      <w:jc w:val="right"/>
      <w:rPr>
        <w:sz w:val="16"/>
        <w:szCs w:val="16"/>
      </w:rPr>
    </w:pPr>
    <w:r w:rsidRPr="007958AC">
      <w:rPr>
        <w:sz w:val="16"/>
        <w:szCs w:val="16"/>
      </w:rPr>
      <w:t>Download this Format</w:t>
    </w:r>
    <w:r w:rsidR="004F2B6C">
      <w:rPr>
        <w:sz w:val="16"/>
        <w:szCs w:val="16"/>
      </w:rPr>
      <w:t xml:space="preserve"> from</w:t>
    </w:r>
    <w:r w:rsidRPr="007958AC">
      <w:rPr>
        <w:sz w:val="16"/>
        <w:szCs w:val="16"/>
      </w:rPr>
      <w:t xml:space="preserve"> </w:t>
    </w:r>
    <w:r w:rsidRPr="004F2B6C">
      <w:rPr>
        <w:b/>
        <w:sz w:val="16"/>
        <w:szCs w:val="16"/>
      </w:rPr>
      <w:t>https://www.labtestsguide.com/downloads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A469B2"/>
    <w:multiLevelType w:val="multilevel"/>
    <w:tmpl w:val="236EA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BF47FC"/>
    <w:multiLevelType w:val="multilevel"/>
    <w:tmpl w:val="C3DA3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2994D90"/>
    <w:multiLevelType w:val="hybridMultilevel"/>
    <w:tmpl w:val="A5C29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181AA6"/>
    <w:multiLevelType w:val="hybridMultilevel"/>
    <w:tmpl w:val="2C9CE81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57A52951"/>
    <w:multiLevelType w:val="hybridMultilevel"/>
    <w:tmpl w:val="841C9FD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644F7D4D"/>
    <w:multiLevelType w:val="hybridMultilevel"/>
    <w:tmpl w:val="61A8C872"/>
    <w:lvl w:ilvl="0" w:tplc="5C8251F4">
      <w:start w:val="34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6">
    <w:nsid w:val="71412491"/>
    <w:multiLevelType w:val="hybridMultilevel"/>
    <w:tmpl w:val="5F466BA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4"/>
  </w:num>
  <w:num w:numId="5">
    <w:abstractNumId w:val="6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B98"/>
    <w:rsid w:val="00030431"/>
    <w:rsid w:val="00091222"/>
    <w:rsid w:val="000B1AE1"/>
    <w:rsid w:val="001417EC"/>
    <w:rsid w:val="001561D0"/>
    <w:rsid w:val="001E2886"/>
    <w:rsid w:val="00320DB5"/>
    <w:rsid w:val="0039778E"/>
    <w:rsid w:val="004F2B6C"/>
    <w:rsid w:val="00513970"/>
    <w:rsid w:val="0056457A"/>
    <w:rsid w:val="005B4EC1"/>
    <w:rsid w:val="007524F0"/>
    <w:rsid w:val="007958AC"/>
    <w:rsid w:val="007C07FC"/>
    <w:rsid w:val="007F6C67"/>
    <w:rsid w:val="007F7ABC"/>
    <w:rsid w:val="00834E44"/>
    <w:rsid w:val="00904B98"/>
    <w:rsid w:val="00AE0605"/>
    <w:rsid w:val="00B52368"/>
    <w:rsid w:val="00BB328A"/>
    <w:rsid w:val="00BE6927"/>
    <w:rsid w:val="00C00A31"/>
    <w:rsid w:val="00DA13BD"/>
    <w:rsid w:val="00F81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C83F95-FA4D-4924-9DAA-60D0486A3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16B6"/>
    <w:rPr>
      <w:color w:val="0563C1"/>
      <w:u w:val="single"/>
    </w:rPr>
  </w:style>
  <w:style w:type="table" w:styleId="TableGrid">
    <w:name w:val="Table Grid"/>
    <w:basedOn w:val="TableNormal"/>
    <w:uiPriority w:val="39"/>
    <w:rsid w:val="00AE06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AE06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8AC"/>
  </w:style>
  <w:style w:type="paragraph" w:styleId="Footer">
    <w:name w:val="footer"/>
    <w:basedOn w:val="Normal"/>
    <w:link w:val="Foot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8AC"/>
  </w:style>
  <w:style w:type="table" w:styleId="GridTable1Light">
    <w:name w:val="Grid Table 1 Light"/>
    <w:basedOn w:val="TableNormal"/>
    <w:uiPriority w:val="46"/>
    <w:rsid w:val="00DA13B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4F2B6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52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5236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4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8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gi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labtestsguid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abtestsguide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</cp:revision>
  <dcterms:created xsi:type="dcterms:W3CDTF">2026-01-03T18:34:00Z</dcterms:created>
  <dcterms:modified xsi:type="dcterms:W3CDTF">2026-01-03T19:11:00Z</dcterms:modified>
</cp:coreProperties>
</file>