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B6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E54FC62" wp14:editId="5D631C55">
            <wp:simplePos x="0" y="0"/>
            <wp:positionH relativeFrom="margin">
              <wp:posOffset>6115613</wp:posOffset>
            </wp:positionH>
            <wp:positionV relativeFrom="paragraph">
              <wp:posOffset>-179070</wp:posOffset>
            </wp:positionV>
            <wp:extent cx="1069734" cy="106973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TG Ba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734" cy="1069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rPr>
          <w:noProof/>
        </w:rPr>
        <w:drawing>
          <wp:anchor distT="0" distB="0" distL="114300" distR="114300" simplePos="0" relativeHeight="251658240" behindDoc="0" locked="0" layoutInCell="1" allowOverlap="1" wp14:anchorId="363A32C4" wp14:editId="71BA53D4">
            <wp:simplePos x="0" y="0"/>
            <wp:positionH relativeFrom="column">
              <wp:posOffset>-76389</wp:posOffset>
            </wp:positionH>
            <wp:positionV relativeFrom="paragraph">
              <wp:posOffset>3395</wp:posOffset>
            </wp:positionV>
            <wp:extent cx="3245668" cy="69511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 Tests Guide Logo (2023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749" cy="7234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  <w:t>Phone:  1234567890</w:t>
      </w:r>
    </w:p>
    <w:p w:rsidR="00F816B6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W. App: 1234567890</w:t>
      </w:r>
      <w:r>
        <w:tab/>
      </w:r>
    </w:p>
    <w:p w:rsidR="00AE0605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Email: </w:t>
      </w:r>
      <w:hyperlink r:id="rId9" w:history="1">
        <w:r w:rsidR="00AE0605" w:rsidRPr="0087514A">
          <w:rPr>
            <w:rStyle w:val="Hyperlink"/>
          </w:rPr>
          <w:t>labtestsguide@gmail.com</w:t>
        </w:r>
      </w:hyperlink>
    </w:p>
    <w:p w:rsidR="00AE0605" w:rsidRDefault="00AE0605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Website: </w:t>
      </w:r>
      <w:hyperlink r:id="rId10" w:history="1">
        <w:r w:rsidRPr="0087514A">
          <w:rPr>
            <w:rStyle w:val="Hyperlink"/>
          </w:rPr>
          <w:t>www.labtestsguide.com</w:t>
        </w:r>
      </w:hyperlink>
    </w:p>
    <w:p w:rsidR="00AE0605" w:rsidRDefault="001561D0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579957BF" wp14:editId="30C82ADB">
            <wp:simplePos x="0" y="0"/>
            <wp:positionH relativeFrom="margin">
              <wp:posOffset>5966460</wp:posOffset>
            </wp:positionH>
            <wp:positionV relativeFrom="paragraph">
              <wp:posOffset>398145</wp:posOffset>
            </wp:positionV>
            <wp:extent cx="1219200" cy="165735"/>
            <wp:effectExtent l="0" t="0" r="0" b="5715"/>
            <wp:wrapSquare wrapText="bothSides"/>
            <wp:docPr id="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219200" cy="165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5D68D86" wp14:editId="7300427D">
                <wp:simplePos x="0" y="0"/>
                <wp:positionH relativeFrom="column">
                  <wp:posOffset>3228975</wp:posOffset>
                </wp:positionH>
                <wp:positionV relativeFrom="paragraph">
                  <wp:posOffset>387350</wp:posOffset>
                </wp:positionV>
                <wp:extent cx="161925" cy="9715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971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F254B9" id="Rectangle 8" o:spid="_x0000_s1026" style="position:absolute;margin-left:254.25pt;margin-top:30.5pt;width:12.7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" fillcolor="white [3212]" strokecolor="white [3212]" strokeweight="1pt"/>
            </w:pict>
          </mc:Fallback>
        </mc:AlternateContent>
      </w:r>
    </w:p>
    <w:tbl>
      <w:tblPr>
        <w:tblStyle w:val="TableGrid"/>
        <w:tblW w:w="11335" w:type="dxa"/>
        <w:tblLook w:val="04A0" w:firstRow="1" w:lastRow="0" w:firstColumn="1" w:lastColumn="0" w:noHBand="0" w:noVBand="1"/>
      </w:tblPr>
      <w:tblGrid>
        <w:gridCol w:w="11335"/>
      </w:tblGrid>
      <w:tr w:rsidR="00AE0605" w:rsidTr="001561D0">
        <w:trPr>
          <w:trHeight w:val="249"/>
        </w:trPr>
        <w:tc>
          <w:tcPr>
            <w:tcW w:w="11335" w:type="dxa"/>
            <w:shd w:val="clear" w:color="auto" w:fill="538135" w:themeFill="accent6" w:themeFillShade="BF"/>
          </w:tcPr>
          <w:p w:rsidR="00AE0605" w:rsidRPr="00AE0605" w:rsidRDefault="00AE0605" w:rsidP="00BB328A">
            <w:pPr>
              <w:ind w:right="-9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Address:   </w:t>
            </w:r>
            <w:r w:rsidR="00BB328A">
              <w:rPr>
                <w:b/>
                <w:color w:val="FFFFFF" w:themeColor="background1"/>
              </w:rPr>
              <w:t xml:space="preserve">   </w:t>
            </w:r>
            <w:r>
              <w:rPr>
                <w:b/>
                <w:color w:val="FFFFFF" w:themeColor="background1"/>
              </w:rPr>
              <w:t xml:space="preserve">  </w:t>
            </w:r>
            <w:r w:rsidRPr="00AE0605">
              <w:rPr>
                <w:b/>
                <w:color w:val="FFFFFF" w:themeColor="background1"/>
              </w:rPr>
              <w:t xml:space="preserve">This is the address of Lab, State Lab, Collection Center or </w:t>
            </w:r>
            <w:proofErr w:type="spellStart"/>
            <w:r w:rsidRPr="00AE0605">
              <w:rPr>
                <w:b/>
                <w:color w:val="FFFFFF" w:themeColor="background1"/>
              </w:rPr>
              <w:t>Specimin</w:t>
            </w:r>
            <w:proofErr w:type="spellEnd"/>
            <w:r w:rsidRPr="00AE0605">
              <w:rPr>
                <w:b/>
                <w:color w:val="FFFFFF" w:themeColor="background1"/>
              </w:rPr>
              <w:t xml:space="preserve"> Pick Up Point.</w:t>
            </w:r>
          </w:p>
        </w:tc>
      </w:tr>
    </w:tbl>
    <w:tbl>
      <w:tblPr>
        <w:tblStyle w:val="PlainTable2"/>
        <w:tblpPr w:leftFromText="180" w:rightFromText="180" w:vertAnchor="text" w:tblpY="94"/>
        <w:tblW w:w="0" w:type="auto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54"/>
        <w:gridCol w:w="1854"/>
        <w:gridCol w:w="1602"/>
        <w:gridCol w:w="1530"/>
        <w:gridCol w:w="2430"/>
      </w:tblGrid>
      <w:tr w:rsidR="007C07FC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</w:pPr>
            <w:r>
              <w:t>Pt. Name</w:t>
            </w:r>
          </w:p>
        </w:tc>
        <w:tc>
          <w:tcPr>
            <w:tcW w:w="1854" w:type="dxa"/>
            <w:tcBorders>
              <w:bottom w:val="none" w:sz="0" w:space="0" w:color="auto"/>
            </w:tcBorders>
          </w:tcPr>
          <w:p w:rsidR="00C00A31" w:rsidRP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00A31">
              <w:rPr>
                <w:b w:val="0"/>
              </w:rPr>
              <w:t>Lab Tests Guide</w:t>
            </w:r>
          </w:p>
        </w:tc>
        <w:tc>
          <w:tcPr>
            <w:tcW w:w="1602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Registered On</w:t>
            </w:r>
          </w:p>
        </w:tc>
        <w:tc>
          <w:tcPr>
            <w:tcW w:w="2430" w:type="dxa"/>
            <w:tcBorders>
              <w:bottom w:val="none" w:sz="0" w:space="0" w:color="auto"/>
            </w:tcBorders>
          </w:tcPr>
          <w:p w:rsidR="00C00A31" w:rsidRPr="007C07FC" w:rsidRDefault="007C07FC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7C07FC">
              <w:rPr>
                <w:b w:val="0"/>
                <w:sz w:val="18"/>
                <w:szCs w:val="18"/>
              </w:rPr>
              <w:t>January 1, 2026</w:t>
            </w:r>
            <w:r>
              <w:rPr>
                <w:b w:val="0"/>
                <w:sz w:val="18"/>
                <w:szCs w:val="18"/>
              </w:rPr>
              <w:t xml:space="preserve"> 10:33:28 PM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>Age/Sex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 Y / Male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C00A31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00A31">
              <w:rPr>
                <w:b/>
              </w:rPr>
              <w:t>Reported on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457A">
              <w:rPr>
                <w:sz w:val="18"/>
                <w:szCs w:val="18"/>
              </w:rPr>
              <w:t>January 1, 2026 10:33:28 PM</w:t>
            </w:r>
          </w:p>
        </w:tc>
      </w:tr>
      <w:tr w:rsidR="0056457A" w:rsidTr="0056457A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</w:tcPr>
          <w:p w:rsidR="0056457A" w:rsidRDefault="0056457A" w:rsidP="0056457A">
            <w:pPr>
              <w:ind w:right="-90"/>
            </w:pPr>
            <w:r>
              <w:t>Contact No</w:t>
            </w:r>
          </w:p>
        </w:tc>
        <w:tc>
          <w:tcPr>
            <w:tcW w:w="1854" w:type="dxa"/>
          </w:tcPr>
          <w:p w:rsidR="0056457A" w:rsidRDefault="008F2339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+1234567890</w:t>
            </w:r>
          </w:p>
        </w:tc>
        <w:tc>
          <w:tcPr>
            <w:tcW w:w="1602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0A31">
              <w:rPr>
                <w:b/>
              </w:rPr>
              <w:t>Consultant</w:t>
            </w:r>
          </w:p>
        </w:tc>
        <w:tc>
          <w:tcPr>
            <w:tcW w:w="2430" w:type="dxa"/>
          </w:tcPr>
          <w:p w:rsidR="0056457A" w:rsidRDefault="008F2339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Editorial Staff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 xml:space="preserve"> Specimen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8F2339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Serum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0A31">
              <w:rPr>
                <w:b/>
              </w:rPr>
              <w:t>Reference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8F2339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Lab Tests Guide Web</w:t>
            </w:r>
          </w:p>
        </w:tc>
      </w:tr>
    </w:tbl>
    <w:p w:rsidR="007958AC" w:rsidRDefault="00DA13BD" w:rsidP="00C00A31">
      <w:pPr>
        <w:spacing w:after="0"/>
        <w:ind w:right="-90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79B5F18F" wp14:editId="5400E38C">
            <wp:simplePos x="0" y="0"/>
            <wp:positionH relativeFrom="column">
              <wp:posOffset>5960745</wp:posOffset>
            </wp:positionH>
            <wp:positionV relativeFrom="paragraph">
              <wp:posOffset>423545</wp:posOffset>
            </wp:positionV>
            <wp:extent cx="1238250" cy="168275"/>
            <wp:effectExtent l="0" t="0" r="0" b="3175"/>
            <wp:wrapSquare wrapText="bothSides"/>
            <wp:docPr id="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238250" cy="168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8AC" w:rsidRPr="007958AC">
        <w:rPr>
          <w:b/>
          <w:sz w:val="16"/>
          <w:szCs w:val="16"/>
        </w:rPr>
        <w:t xml:space="preserve">Patient ID: </w:t>
      </w:r>
      <w:r w:rsidR="007958AC">
        <w:rPr>
          <w:sz w:val="16"/>
          <w:szCs w:val="16"/>
        </w:rPr>
        <w:t>251201-234-234</w:t>
      </w:r>
    </w:p>
    <w:p w:rsidR="0056457A" w:rsidRDefault="007958AC" w:rsidP="0056457A">
      <w:pPr>
        <w:spacing w:after="0" w:line="360" w:lineRule="auto"/>
        <w:ind w:right="-90"/>
        <w:rPr>
          <w:sz w:val="16"/>
          <w:szCs w:val="16"/>
        </w:rPr>
      </w:pPr>
      <w:r w:rsidRPr="007958AC">
        <w:rPr>
          <w:b/>
          <w:sz w:val="16"/>
          <w:szCs w:val="16"/>
        </w:rPr>
        <w:t xml:space="preserve">Patient ID: </w:t>
      </w:r>
      <w:r w:rsidRPr="007958AC">
        <w:rPr>
          <w:sz w:val="16"/>
          <w:szCs w:val="16"/>
        </w:rPr>
        <w:t>251201-234-2348</w:t>
      </w:r>
      <w:r w:rsidR="0056457A">
        <w:rPr>
          <w:sz w:val="16"/>
          <w:szCs w:val="16"/>
        </w:rPr>
        <w:t xml:space="preserve"> </w:t>
      </w:r>
    </w:p>
    <w:p w:rsidR="007C07FC" w:rsidRDefault="001561D0" w:rsidP="0056457A">
      <w:pPr>
        <w:spacing w:after="0" w:line="720" w:lineRule="auto"/>
        <w:ind w:right="-9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68C4F5" wp14:editId="3A58C2E5">
                <wp:simplePos x="0" y="0"/>
                <wp:positionH relativeFrom="column">
                  <wp:posOffset>-17467</wp:posOffset>
                </wp:positionH>
                <wp:positionV relativeFrom="paragraph">
                  <wp:posOffset>224420</wp:posOffset>
                </wp:positionV>
                <wp:extent cx="7211028" cy="45719"/>
                <wp:effectExtent l="0" t="0" r="2857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1028" cy="45719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1C4B" id="Rectangle 7" o:spid="_x0000_s1026" style="position:absolute;margin-left:-1.4pt;margin-top:17.65pt;width:567.8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" fillcolor="#538135 [2409]" strokecolor="#538135 [2409]" strokeweight="1pt"/>
            </w:pict>
          </mc:Fallback>
        </mc:AlternateContent>
      </w:r>
      <w:r w:rsidR="0056457A"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6BADB707" wp14:editId="02537445">
                <wp:simplePos x="0" y="0"/>
                <wp:positionH relativeFrom="column">
                  <wp:posOffset>31750</wp:posOffset>
                </wp:positionH>
                <wp:positionV relativeFrom="page">
                  <wp:posOffset>2565400</wp:posOffset>
                </wp:positionV>
                <wp:extent cx="4445000" cy="361950"/>
                <wp:effectExtent l="0" t="38100" r="12700" b="19050"/>
                <wp:wrapNone/>
                <wp:docPr id="6" name="Horizontal Scrol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5000" cy="361950"/>
                        </a:xfrm>
                        <a:prstGeom prst="horizontalScroll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9D47692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Horizontal Scroll 6" o:spid="_x0000_s1026" type="#_x0000_t98" style="position:absolute;margin-left:2.5pt;margin-top:202pt;width:350pt;height:28.5pt;z-index:-251652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" filled="f" strokecolor="#538135 [2409]" strokeweight="1pt">
                <v:stroke joinstyle="miter"/>
                <w10:wrap anchory="page"/>
              </v:shape>
            </w:pict>
          </mc:Fallback>
        </mc:AlternateContent>
      </w:r>
      <w:r w:rsidR="004F2B6C" w:rsidRPr="004F2B6C">
        <w:rPr>
          <w:b/>
          <w:sz w:val="16"/>
          <w:szCs w:val="16"/>
        </w:rPr>
        <w:t>Registered By:</w:t>
      </w:r>
      <w:r w:rsidR="004F2B6C">
        <w:rPr>
          <w:sz w:val="16"/>
          <w:szCs w:val="16"/>
        </w:rPr>
        <w:t xml:space="preserve"> LTG</w:t>
      </w:r>
    </w:p>
    <w:tbl>
      <w:tblPr>
        <w:tblStyle w:val="PlainTable2"/>
        <w:tblpPr w:leftFromText="180" w:rightFromText="180" w:vertAnchor="text" w:horzAnchor="margin" w:tblpY="643"/>
        <w:tblW w:w="11372" w:type="dxa"/>
        <w:tblLook w:val="04A0" w:firstRow="1" w:lastRow="0" w:firstColumn="1" w:lastColumn="0" w:noHBand="0" w:noVBand="1"/>
      </w:tblPr>
      <w:tblGrid>
        <w:gridCol w:w="4816"/>
        <w:gridCol w:w="2858"/>
        <w:gridCol w:w="1474"/>
        <w:gridCol w:w="1533"/>
        <w:gridCol w:w="691"/>
      </w:tblGrid>
      <w:tr w:rsidR="0056457A" w:rsidRPr="0056457A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Pr="0056457A" w:rsidRDefault="0056457A" w:rsidP="0056457A">
            <w:pPr>
              <w:ind w:right="-9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Parameter</w:t>
            </w:r>
          </w:p>
        </w:tc>
        <w:tc>
          <w:tcPr>
            <w:tcW w:w="2858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Reference Range</w:t>
            </w:r>
          </w:p>
        </w:tc>
        <w:tc>
          <w:tcPr>
            <w:tcW w:w="1474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Unit</w:t>
            </w:r>
          </w:p>
        </w:tc>
        <w:tc>
          <w:tcPr>
            <w:tcW w:w="1533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Result</w:t>
            </w:r>
          </w:p>
        </w:tc>
        <w:tc>
          <w:tcPr>
            <w:tcW w:w="691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Flag</w:t>
            </w:r>
          </w:p>
        </w:tc>
      </w:tr>
      <w:tr w:rsidR="0056457A" w:rsidRPr="007C07FC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Pr="007C07FC" w:rsidRDefault="008F2339" w:rsidP="0056457A">
            <w:pPr>
              <w:ind w:right="-90"/>
            </w:pPr>
            <w:r w:rsidRPr="008F2339">
              <w:t>Sodium (Na⁺)</w:t>
            </w:r>
          </w:p>
        </w:tc>
        <w:tc>
          <w:tcPr>
            <w:tcW w:w="2858" w:type="dxa"/>
            <w:vAlign w:val="center"/>
          </w:tcPr>
          <w:p w:rsidR="0056457A" w:rsidRPr="007C07FC" w:rsidRDefault="008F2339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135 – 145</w:t>
            </w:r>
          </w:p>
        </w:tc>
        <w:tc>
          <w:tcPr>
            <w:tcW w:w="1474" w:type="dxa"/>
            <w:vAlign w:val="center"/>
          </w:tcPr>
          <w:p w:rsidR="0056457A" w:rsidRPr="007C07FC" w:rsidRDefault="008F2339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meq</w:t>
            </w:r>
            <w:proofErr w:type="spellEnd"/>
            <w:r>
              <w:t>/L</w:t>
            </w:r>
          </w:p>
        </w:tc>
        <w:tc>
          <w:tcPr>
            <w:tcW w:w="1533" w:type="dxa"/>
            <w:vAlign w:val="center"/>
          </w:tcPr>
          <w:p w:rsidR="0056457A" w:rsidRPr="009F06F3" w:rsidRDefault="009F06F3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B050"/>
              </w:rPr>
            </w:pPr>
            <w:r w:rsidRPr="009F06F3">
              <w:rPr>
                <w:color w:val="00B050"/>
              </w:rPr>
              <w:t>137</w:t>
            </w:r>
          </w:p>
        </w:tc>
        <w:tc>
          <w:tcPr>
            <w:tcW w:w="691" w:type="dxa"/>
            <w:vAlign w:val="center"/>
          </w:tcPr>
          <w:p w:rsidR="0056457A" w:rsidRPr="007C07FC" w:rsidRDefault="009F06F3" w:rsidP="009F06F3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</w:t>
            </w:r>
          </w:p>
        </w:tc>
      </w:tr>
      <w:tr w:rsidR="008F2339" w:rsidRPr="007C07FC" w:rsidTr="001561D0">
        <w:trPr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8F2339" w:rsidRPr="007C07FC" w:rsidRDefault="008F2339" w:rsidP="008F2339">
            <w:pPr>
              <w:ind w:right="-90"/>
            </w:pPr>
            <w:r w:rsidRPr="008F2339">
              <w:t>Potassium (K⁺)</w:t>
            </w:r>
          </w:p>
        </w:tc>
        <w:tc>
          <w:tcPr>
            <w:tcW w:w="2858" w:type="dxa"/>
            <w:vAlign w:val="center"/>
          </w:tcPr>
          <w:p w:rsidR="008F2339" w:rsidRPr="007C07FC" w:rsidRDefault="008F2339" w:rsidP="008F2339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3.5 – 5.1</w:t>
            </w:r>
          </w:p>
        </w:tc>
        <w:tc>
          <w:tcPr>
            <w:tcW w:w="1474" w:type="dxa"/>
            <w:vAlign w:val="center"/>
          </w:tcPr>
          <w:p w:rsidR="008F2339" w:rsidRPr="007C07FC" w:rsidRDefault="008F2339" w:rsidP="008F2339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meq</w:t>
            </w:r>
            <w:proofErr w:type="spellEnd"/>
            <w:r>
              <w:t>/L</w:t>
            </w:r>
          </w:p>
        </w:tc>
        <w:tc>
          <w:tcPr>
            <w:tcW w:w="1533" w:type="dxa"/>
            <w:vAlign w:val="center"/>
          </w:tcPr>
          <w:p w:rsidR="008F2339" w:rsidRPr="009F06F3" w:rsidRDefault="009F06F3" w:rsidP="008F2339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B050"/>
              </w:rPr>
            </w:pPr>
            <w:r w:rsidRPr="009F06F3">
              <w:rPr>
                <w:color w:val="00B050"/>
              </w:rPr>
              <w:t>4.1</w:t>
            </w:r>
          </w:p>
        </w:tc>
        <w:tc>
          <w:tcPr>
            <w:tcW w:w="691" w:type="dxa"/>
            <w:vAlign w:val="center"/>
          </w:tcPr>
          <w:p w:rsidR="008F2339" w:rsidRPr="007C07FC" w:rsidRDefault="009F06F3" w:rsidP="008F2339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</w:t>
            </w:r>
          </w:p>
        </w:tc>
      </w:tr>
      <w:tr w:rsidR="008F2339" w:rsidRPr="007C07FC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8F2339" w:rsidRPr="007C07FC" w:rsidRDefault="008F2339" w:rsidP="008F2339">
            <w:pPr>
              <w:ind w:right="-90"/>
            </w:pPr>
            <w:r>
              <w:t>Chloride (</w:t>
            </w:r>
            <w:proofErr w:type="spellStart"/>
            <w:r>
              <w:t>Cl</w:t>
            </w:r>
            <w:proofErr w:type="spellEnd"/>
            <w:r>
              <w:t>⁻)</w:t>
            </w:r>
          </w:p>
        </w:tc>
        <w:tc>
          <w:tcPr>
            <w:tcW w:w="2858" w:type="dxa"/>
            <w:vAlign w:val="center"/>
          </w:tcPr>
          <w:p w:rsidR="008F2339" w:rsidRPr="007C07FC" w:rsidRDefault="008F2339" w:rsidP="008F2339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98 – 107</w:t>
            </w:r>
          </w:p>
        </w:tc>
        <w:tc>
          <w:tcPr>
            <w:tcW w:w="1474" w:type="dxa"/>
            <w:vAlign w:val="center"/>
          </w:tcPr>
          <w:p w:rsidR="008F2339" w:rsidRPr="007C07FC" w:rsidRDefault="008F2339" w:rsidP="008F2339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meq</w:t>
            </w:r>
            <w:proofErr w:type="spellEnd"/>
            <w:r>
              <w:t>/L</w:t>
            </w:r>
          </w:p>
        </w:tc>
        <w:tc>
          <w:tcPr>
            <w:tcW w:w="1533" w:type="dxa"/>
            <w:vAlign w:val="center"/>
          </w:tcPr>
          <w:p w:rsidR="008F2339" w:rsidRPr="009F06F3" w:rsidRDefault="009F06F3" w:rsidP="008F2339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</w:rPr>
            </w:pPr>
            <w:r w:rsidRPr="009F06F3">
              <w:rPr>
                <w:b/>
                <w:color w:val="FF0000"/>
              </w:rPr>
              <w:t>110</w:t>
            </w:r>
          </w:p>
        </w:tc>
        <w:tc>
          <w:tcPr>
            <w:tcW w:w="691" w:type="dxa"/>
            <w:vAlign w:val="center"/>
          </w:tcPr>
          <w:p w:rsidR="008F2339" w:rsidRPr="009F06F3" w:rsidRDefault="009F06F3" w:rsidP="008F2339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9F06F3">
              <w:rPr>
                <w:b/>
              </w:rPr>
              <w:t>H</w:t>
            </w:r>
          </w:p>
        </w:tc>
      </w:tr>
      <w:tr w:rsidR="009F06F3" w:rsidRPr="007C07FC" w:rsidTr="001561D0">
        <w:trPr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9F06F3" w:rsidRPr="007C07FC" w:rsidRDefault="009F06F3" w:rsidP="009F06F3">
            <w:pPr>
              <w:ind w:right="-90"/>
            </w:pPr>
            <w:r>
              <w:t>Bicarbonate (HCO₃⁻) / CO₂</w:t>
            </w:r>
          </w:p>
        </w:tc>
        <w:tc>
          <w:tcPr>
            <w:tcW w:w="2858" w:type="dxa"/>
            <w:vAlign w:val="center"/>
          </w:tcPr>
          <w:p w:rsidR="009F06F3" w:rsidRPr="009F06F3" w:rsidRDefault="009F06F3" w:rsidP="009F06F3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F06F3">
              <w:t>22 – 29</w:t>
            </w:r>
          </w:p>
        </w:tc>
        <w:tc>
          <w:tcPr>
            <w:tcW w:w="1474" w:type="dxa"/>
            <w:vAlign w:val="center"/>
          </w:tcPr>
          <w:p w:rsidR="009F06F3" w:rsidRPr="007C07FC" w:rsidRDefault="009F06F3" w:rsidP="009F06F3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meq</w:t>
            </w:r>
            <w:proofErr w:type="spellEnd"/>
            <w:r>
              <w:t>/L</w:t>
            </w:r>
          </w:p>
        </w:tc>
        <w:tc>
          <w:tcPr>
            <w:tcW w:w="1533" w:type="dxa"/>
            <w:vAlign w:val="center"/>
          </w:tcPr>
          <w:p w:rsidR="009F06F3" w:rsidRPr="007C07FC" w:rsidRDefault="009F06F3" w:rsidP="009F06F3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F06F3">
              <w:rPr>
                <w:color w:val="00B050"/>
              </w:rPr>
              <w:t>25</w:t>
            </w:r>
          </w:p>
        </w:tc>
        <w:tc>
          <w:tcPr>
            <w:tcW w:w="691" w:type="dxa"/>
            <w:vAlign w:val="center"/>
          </w:tcPr>
          <w:p w:rsidR="009F06F3" w:rsidRPr="007C07FC" w:rsidRDefault="009F06F3" w:rsidP="009F06F3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</w:t>
            </w:r>
          </w:p>
        </w:tc>
      </w:tr>
      <w:tr w:rsidR="009F06F3" w:rsidRPr="007C07FC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9F06F3" w:rsidRPr="007C07FC" w:rsidRDefault="009F06F3" w:rsidP="009F06F3">
            <w:pPr>
              <w:ind w:right="-90"/>
            </w:pPr>
            <w:r>
              <w:t>Calcium (Ca²⁺)*</w:t>
            </w:r>
          </w:p>
        </w:tc>
        <w:tc>
          <w:tcPr>
            <w:tcW w:w="2858" w:type="dxa"/>
            <w:vAlign w:val="center"/>
          </w:tcPr>
          <w:p w:rsidR="009F06F3" w:rsidRPr="007C07FC" w:rsidRDefault="009F06F3" w:rsidP="009F06F3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8.6 – 10.2</w:t>
            </w:r>
          </w:p>
        </w:tc>
        <w:tc>
          <w:tcPr>
            <w:tcW w:w="1474" w:type="dxa"/>
            <w:vAlign w:val="center"/>
          </w:tcPr>
          <w:p w:rsidR="009F06F3" w:rsidRPr="007C07FC" w:rsidRDefault="009F06F3" w:rsidP="009F06F3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mg/</w:t>
            </w:r>
            <w:proofErr w:type="spellStart"/>
            <w:r>
              <w:t>dL</w:t>
            </w:r>
            <w:proofErr w:type="spellEnd"/>
          </w:p>
        </w:tc>
        <w:tc>
          <w:tcPr>
            <w:tcW w:w="1533" w:type="dxa"/>
            <w:vAlign w:val="center"/>
          </w:tcPr>
          <w:p w:rsidR="009F06F3" w:rsidRPr="009F06F3" w:rsidRDefault="009F06F3" w:rsidP="009F06F3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C00000"/>
              </w:rPr>
            </w:pPr>
            <w:r w:rsidRPr="009F06F3">
              <w:rPr>
                <w:b/>
                <w:color w:val="C00000"/>
              </w:rPr>
              <w:t>7.8</w:t>
            </w:r>
          </w:p>
        </w:tc>
        <w:tc>
          <w:tcPr>
            <w:tcW w:w="691" w:type="dxa"/>
            <w:vAlign w:val="center"/>
          </w:tcPr>
          <w:p w:rsidR="009F06F3" w:rsidRPr="007C07FC" w:rsidRDefault="009F06F3" w:rsidP="009F06F3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</w:t>
            </w:r>
          </w:p>
        </w:tc>
      </w:tr>
      <w:tr w:rsidR="009F06F3" w:rsidRPr="007C07FC" w:rsidTr="001561D0">
        <w:trPr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9F06F3" w:rsidRDefault="009F06F3" w:rsidP="009F06F3">
            <w:pPr>
              <w:ind w:right="-90"/>
            </w:pPr>
            <w:r>
              <w:t>Magnesium (Mg²⁺)*</w:t>
            </w:r>
          </w:p>
        </w:tc>
        <w:tc>
          <w:tcPr>
            <w:tcW w:w="2858" w:type="dxa"/>
            <w:vAlign w:val="center"/>
          </w:tcPr>
          <w:p w:rsidR="009F06F3" w:rsidRDefault="009F06F3" w:rsidP="009F06F3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1.7 – 2.4</w:t>
            </w:r>
          </w:p>
        </w:tc>
        <w:tc>
          <w:tcPr>
            <w:tcW w:w="1474" w:type="dxa"/>
            <w:vAlign w:val="center"/>
          </w:tcPr>
          <w:p w:rsidR="009F06F3" w:rsidRDefault="009F06F3" w:rsidP="009F06F3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mg/</w:t>
            </w:r>
            <w:proofErr w:type="spellStart"/>
            <w:r>
              <w:t>dL</w:t>
            </w:r>
            <w:proofErr w:type="spellEnd"/>
          </w:p>
        </w:tc>
        <w:tc>
          <w:tcPr>
            <w:tcW w:w="1533" w:type="dxa"/>
            <w:vAlign w:val="center"/>
          </w:tcPr>
          <w:p w:rsidR="009F06F3" w:rsidRPr="00A861F1" w:rsidRDefault="009F06F3" w:rsidP="009F06F3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B050"/>
              </w:rPr>
            </w:pPr>
            <w:r w:rsidRPr="00A861F1">
              <w:rPr>
                <w:color w:val="00B050"/>
              </w:rPr>
              <w:t>2.1</w:t>
            </w:r>
          </w:p>
        </w:tc>
        <w:tc>
          <w:tcPr>
            <w:tcW w:w="691" w:type="dxa"/>
            <w:vAlign w:val="center"/>
          </w:tcPr>
          <w:p w:rsidR="00A861F1" w:rsidRPr="007C07FC" w:rsidRDefault="00A861F1" w:rsidP="009F06F3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</w:t>
            </w:r>
          </w:p>
        </w:tc>
      </w:tr>
      <w:tr w:rsidR="009F06F3" w:rsidRPr="007C07FC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9F06F3" w:rsidRDefault="009F06F3" w:rsidP="009F06F3">
            <w:pPr>
              <w:ind w:right="-90"/>
            </w:pPr>
            <w:r>
              <w:t>Phosphate (PO₄³⁻)*</w:t>
            </w:r>
          </w:p>
        </w:tc>
        <w:tc>
          <w:tcPr>
            <w:tcW w:w="2858" w:type="dxa"/>
            <w:vAlign w:val="center"/>
          </w:tcPr>
          <w:p w:rsidR="009F06F3" w:rsidRDefault="009F06F3" w:rsidP="009F06F3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2.5 – 4.5</w:t>
            </w:r>
          </w:p>
        </w:tc>
        <w:tc>
          <w:tcPr>
            <w:tcW w:w="1474" w:type="dxa"/>
            <w:vAlign w:val="center"/>
          </w:tcPr>
          <w:p w:rsidR="009F06F3" w:rsidRDefault="009F06F3" w:rsidP="009F06F3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mg/</w:t>
            </w:r>
            <w:proofErr w:type="spellStart"/>
            <w:r>
              <w:t>dL</w:t>
            </w:r>
            <w:proofErr w:type="spellEnd"/>
          </w:p>
        </w:tc>
        <w:tc>
          <w:tcPr>
            <w:tcW w:w="1533" w:type="dxa"/>
            <w:vAlign w:val="center"/>
          </w:tcPr>
          <w:p w:rsidR="009F06F3" w:rsidRPr="00A861F1" w:rsidRDefault="00A861F1" w:rsidP="009F06F3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B050"/>
              </w:rPr>
            </w:pPr>
            <w:r w:rsidRPr="00A861F1">
              <w:rPr>
                <w:color w:val="00B050"/>
              </w:rPr>
              <w:t>4.4</w:t>
            </w:r>
          </w:p>
        </w:tc>
        <w:tc>
          <w:tcPr>
            <w:tcW w:w="691" w:type="dxa"/>
            <w:vAlign w:val="center"/>
          </w:tcPr>
          <w:p w:rsidR="009F06F3" w:rsidRPr="007C07FC" w:rsidRDefault="00A861F1" w:rsidP="009F06F3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</w:t>
            </w:r>
          </w:p>
        </w:tc>
      </w:tr>
    </w:tbl>
    <w:p w:rsidR="007958AC" w:rsidRDefault="0056457A" w:rsidP="008F2339">
      <w:pPr>
        <w:spacing w:after="0" w:line="480" w:lineRule="auto"/>
        <w:ind w:right="-90"/>
      </w:pPr>
      <w:r>
        <w:rPr>
          <w:b/>
          <w:sz w:val="36"/>
          <w:szCs w:val="36"/>
        </w:rPr>
        <w:t xml:space="preserve">   </w:t>
      </w:r>
      <w:r w:rsidR="008F2339">
        <w:rPr>
          <w:b/>
          <w:sz w:val="36"/>
          <w:szCs w:val="36"/>
        </w:rPr>
        <w:t xml:space="preserve">Electrolytes Panel </w:t>
      </w:r>
      <w:r w:rsidR="008F2339" w:rsidRPr="008F2339">
        <w:rPr>
          <w:b/>
          <w:sz w:val="26"/>
          <w:szCs w:val="26"/>
        </w:rPr>
        <w:t xml:space="preserve">(Na⁺, K⁺, </w:t>
      </w:r>
      <w:proofErr w:type="spellStart"/>
      <w:r w:rsidR="008F2339" w:rsidRPr="008F2339">
        <w:rPr>
          <w:b/>
          <w:sz w:val="26"/>
          <w:szCs w:val="26"/>
        </w:rPr>
        <w:t>Cl</w:t>
      </w:r>
      <w:proofErr w:type="spellEnd"/>
      <w:r w:rsidR="008F2339" w:rsidRPr="008F2339">
        <w:rPr>
          <w:b/>
          <w:sz w:val="26"/>
          <w:szCs w:val="26"/>
        </w:rPr>
        <w:t>⁻, HCO₃⁻ / CO₂)</w:t>
      </w:r>
    </w:p>
    <w:p w:rsidR="00C00A31" w:rsidRPr="00A861F1" w:rsidRDefault="00A861F1" w:rsidP="00A861F1">
      <w:pPr>
        <w:spacing w:after="0"/>
        <w:ind w:right="-90"/>
        <w:jc w:val="right"/>
        <w:rPr>
          <w:sz w:val="18"/>
          <w:szCs w:val="18"/>
        </w:rPr>
      </w:pPr>
      <w:r w:rsidRPr="00A861F1">
        <w:rPr>
          <w:sz w:val="18"/>
          <w:szCs w:val="18"/>
        </w:rPr>
        <w:t xml:space="preserve">*Parameters included if </w:t>
      </w:r>
      <w:r w:rsidRPr="00A861F1">
        <w:rPr>
          <w:rStyle w:val="Strong"/>
          <w:sz w:val="18"/>
          <w:szCs w:val="18"/>
        </w:rPr>
        <w:t>Complete Electrolyte Panel</w:t>
      </w:r>
      <w:r w:rsidRPr="00A861F1">
        <w:rPr>
          <w:sz w:val="18"/>
          <w:szCs w:val="18"/>
        </w:rPr>
        <w:t xml:space="preserve"> is requested.</w:t>
      </w:r>
    </w:p>
    <w:p w:rsidR="007C07FC" w:rsidRDefault="007C07FC" w:rsidP="00F816B6">
      <w:pPr>
        <w:spacing w:after="0"/>
        <w:ind w:right="-90"/>
      </w:pPr>
    </w:p>
    <w:p w:rsidR="007C07FC" w:rsidRDefault="00A861F1" w:rsidP="007C07FC">
      <w:pPr>
        <w:spacing w:after="0"/>
        <w:ind w:right="-90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Clinical </w:t>
      </w:r>
      <w:r w:rsidR="007C07FC">
        <w:rPr>
          <w:b/>
          <w:sz w:val="26"/>
          <w:szCs w:val="26"/>
        </w:rPr>
        <w:t>Interpretation</w:t>
      </w:r>
      <w:r w:rsidR="007C07FC" w:rsidRPr="007C07FC">
        <w:rPr>
          <w:b/>
          <w:sz w:val="26"/>
          <w:szCs w:val="26"/>
        </w:rPr>
        <w:t>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32"/>
        <w:gridCol w:w="5633"/>
      </w:tblGrid>
      <w:tr w:rsidR="00A861F1" w:rsidTr="00A861F1">
        <w:tc>
          <w:tcPr>
            <w:tcW w:w="5632" w:type="dxa"/>
          </w:tcPr>
          <w:p w:rsidR="00A861F1" w:rsidRPr="00A861F1" w:rsidRDefault="00A861F1" w:rsidP="00A861F1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61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Sodium (Na⁺)</w:t>
            </w:r>
          </w:p>
          <w:p w:rsidR="00A861F1" w:rsidRPr="00A861F1" w:rsidRDefault="00A861F1" w:rsidP="00A861F1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61F1">
              <w:rPr>
                <w:rFonts w:ascii="Times New Roman" w:eastAsia="Times New Roman" w:hAnsi="Times New Roman" w:cs="Times New Roman"/>
                <w:sz w:val="16"/>
                <w:szCs w:val="16"/>
              </w:rPr>
              <w:t>Reflects extracellular fluid balance and osmolality.</w:t>
            </w:r>
          </w:p>
          <w:p w:rsidR="00A861F1" w:rsidRPr="00A861F1" w:rsidRDefault="00A861F1" w:rsidP="00A861F1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61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Low (</w:t>
            </w:r>
            <w:proofErr w:type="spellStart"/>
            <w:r w:rsidRPr="00A861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Hyponatremia</w:t>
            </w:r>
            <w:proofErr w:type="spellEnd"/>
            <w:r w:rsidRPr="00A861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):</w:t>
            </w:r>
            <w:r w:rsidRPr="00A861F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May cause confusion, seizures, coma</w:t>
            </w:r>
          </w:p>
          <w:p w:rsidR="00A861F1" w:rsidRPr="00A861F1" w:rsidRDefault="00A861F1" w:rsidP="00A861F1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61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High (Hypernatremia):</w:t>
            </w:r>
            <w:r w:rsidRPr="00A861F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Indicates dehydration, hormonal imbalance</w:t>
            </w:r>
          </w:p>
          <w:p w:rsidR="00A861F1" w:rsidRPr="00A861F1" w:rsidRDefault="00A861F1" w:rsidP="00A861F1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61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Potassium (K⁺)</w:t>
            </w:r>
          </w:p>
          <w:p w:rsidR="00A861F1" w:rsidRPr="00A861F1" w:rsidRDefault="00A861F1" w:rsidP="00A861F1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61F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Major intracellular </w:t>
            </w:r>
            <w:proofErr w:type="spellStart"/>
            <w:r w:rsidRPr="00A861F1">
              <w:rPr>
                <w:rFonts w:ascii="Times New Roman" w:eastAsia="Times New Roman" w:hAnsi="Times New Roman" w:cs="Times New Roman"/>
                <w:sz w:val="16"/>
                <w:szCs w:val="16"/>
              </w:rPr>
              <w:t>cation</w:t>
            </w:r>
            <w:proofErr w:type="spellEnd"/>
            <w:r w:rsidRPr="00A861F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essential for cardiac and neuromuscular function.</w:t>
            </w:r>
          </w:p>
          <w:p w:rsidR="00A861F1" w:rsidRPr="00A861F1" w:rsidRDefault="00A861F1" w:rsidP="00A861F1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61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Low:</w:t>
            </w:r>
            <w:r w:rsidRPr="00A861F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Muscle weakness, arrhythmias (flattened T-wave)</w:t>
            </w:r>
          </w:p>
          <w:p w:rsidR="00A861F1" w:rsidRPr="00A861F1" w:rsidRDefault="00A861F1" w:rsidP="00A861F1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61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High:</w:t>
            </w:r>
            <w:r w:rsidRPr="00A861F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Life-threatening arrhythmias (peaked T-wave)</w:t>
            </w:r>
          </w:p>
          <w:p w:rsidR="00A861F1" w:rsidRDefault="00A861F1" w:rsidP="007C07FC">
            <w:pPr>
              <w:ind w:right="-90"/>
              <w:rPr>
                <w:b/>
                <w:sz w:val="26"/>
                <w:szCs w:val="26"/>
              </w:rPr>
            </w:pPr>
          </w:p>
        </w:tc>
        <w:tc>
          <w:tcPr>
            <w:tcW w:w="5633" w:type="dxa"/>
          </w:tcPr>
          <w:p w:rsidR="00A861F1" w:rsidRPr="00A861F1" w:rsidRDefault="00A861F1" w:rsidP="00A861F1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61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Chloride (</w:t>
            </w:r>
            <w:proofErr w:type="spellStart"/>
            <w:r w:rsidRPr="00A861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Cl</w:t>
            </w:r>
            <w:proofErr w:type="spellEnd"/>
            <w:r w:rsidRPr="00A861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⁻)</w:t>
            </w:r>
          </w:p>
          <w:p w:rsidR="00A861F1" w:rsidRPr="00A861F1" w:rsidRDefault="00A861F1" w:rsidP="00A861F1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61F1">
              <w:rPr>
                <w:rFonts w:ascii="Times New Roman" w:eastAsia="Times New Roman" w:hAnsi="Times New Roman" w:cs="Times New Roman"/>
                <w:sz w:val="16"/>
                <w:szCs w:val="16"/>
              </w:rPr>
              <w:t>Helps maintain acid–base balance and osmotic pressure.</w:t>
            </w:r>
          </w:p>
          <w:p w:rsidR="00A861F1" w:rsidRPr="00A861F1" w:rsidRDefault="00A861F1" w:rsidP="00A861F1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61F1">
              <w:rPr>
                <w:rFonts w:ascii="Times New Roman" w:eastAsia="Times New Roman" w:hAnsi="Times New Roman" w:cs="Times New Roman"/>
                <w:sz w:val="16"/>
                <w:szCs w:val="16"/>
              </w:rPr>
              <w:t>Altered in dehydration, metabolic acidosis/alkalosis.</w:t>
            </w:r>
          </w:p>
          <w:p w:rsidR="00A861F1" w:rsidRPr="00A861F1" w:rsidRDefault="00A861F1" w:rsidP="00A861F1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61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Bicarbonate (HCO₃⁻ / CO₂)</w:t>
            </w:r>
          </w:p>
          <w:p w:rsidR="00A861F1" w:rsidRPr="00A861F1" w:rsidRDefault="00A861F1" w:rsidP="00A861F1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61F1">
              <w:rPr>
                <w:rFonts w:ascii="Times New Roman" w:eastAsia="Times New Roman" w:hAnsi="Times New Roman" w:cs="Times New Roman"/>
                <w:sz w:val="16"/>
                <w:szCs w:val="16"/>
              </w:rPr>
              <w:t>Key indicator of metabolic acid–base status.</w:t>
            </w:r>
          </w:p>
          <w:p w:rsidR="00A861F1" w:rsidRPr="00A861F1" w:rsidRDefault="00A861F1" w:rsidP="00A861F1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61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Low:</w:t>
            </w:r>
            <w:r w:rsidRPr="00A861F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Metabolic acidosis</w:t>
            </w:r>
          </w:p>
          <w:p w:rsidR="00A861F1" w:rsidRPr="00A861F1" w:rsidRDefault="00A861F1" w:rsidP="00A861F1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61F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High:</w:t>
            </w:r>
            <w:r w:rsidRPr="00A861F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Metabolic alkalosis</w:t>
            </w:r>
          </w:p>
          <w:p w:rsidR="00A861F1" w:rsidRDefault="00A861F1" w:rsidP="007C07FC">
            <w:pPr>
              <w:ind w:right="-90"/>
              <w:rPr>
                <w:b/>
                <w:sz w:val="26"/>
                <w:szCs w:val="26"/>
              </w:rPr>
            </w:pPr>
          </w:p>
        </w:tc>
      </w:tr>
    </w:tbl>
    <w:p w:rsidR="00AE0605" w:rsidRDefault="00834E44" w:rsidP="00F3667C">
      <w:pPr>
        <w:spacing w:after="0"/>
        <w:ind w:right="-90"/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0F55502C" wp14:editId="56F1741C">
            <wp:simplePos x="0" y="0"/>
            <wp:positionH relativeFrom="column">
              <wp:posOffset>6382313</wp:posOffset>
            </wp:positionH>
            <wp:positionV relativeFrom="paragraph">
              <wp:posOffset>40640</wp:posOffset>
            </wp:positionV>
            <wp:extent cx="731124" cy="731124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TG New Transparent Log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124" cy="731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2B6C" w:rsidRPr="004F2B6C">
        <w:rPr>
          <w:b/>
        </w:rPr>
        <w:t>-------------- End Report ----------------</w:t>
      </w:r>
    </w:p>
    <w:p w:rsidR="00F3667C" w:rsidRDefault="00F3667C" w:rsidP="00F3667C">
      <w:pPr>
        <w:spacing w:after="0"/>
        <w:ind w:right="-90"/>
        <w:rPr>
          <w:b/>
        </w:rPr>
      </w:pPr>
      <w:bookmarkStart w:id="0" w:name="_GoBack"/>
      <w:bookmarkEnd w:id="0"/>
    </w:p>
    <w:p w:rsidR="00F3667C" w:rsidRDefault="00F3667C" w:rsidP="00F3667C">
      <w:pPr>
        <w:spacing w:after="0"/>
        <w:ind w:right="-90"/>
        <w:jc w:val="center"/>
        <w:rPr>
          <w:b/>
        </w:rPr>
      </w:pPr>
    </w:p>
    <w:p w:rsidR="00513970" w:rsidRPr="00513970" w:rsidRDefault="00513970" w:rsidP="00513970">
      <w:pPr>
        <w:spacing w:after="10"/>
        <w:ind w:right="-86"/>
        <w:jc w:val="center"/>
        <w:rPr>
          <w:b/>
          <w:sz w:val="16"/>
          <w:szCs w:val="16"/>
        </w:rPr>
      </w:pPr>
      <w:r w:rsidRPr="00513970">
        <w:rPr>
          <w:b/>
          <w:sz w:val="16"/>
          <w:szCs w:val="16"/>
        </w:rPr>
        <w:t>Note: This demo test report is for educational purposes only and not intended for legal or clinical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8"/>
        <w:gridCol w:w="2807"/>
        <w:gridCol w:w="2813"/>
        <w:gridCol w:w="2717"/>
      </w:tblGrid>
      <w:tr w:rsidR="004F2B6C" w:rsidRPr="004F2B6C" w:rsidTr="001561D0">
        <w:tc>
          <w:tcPr>
            <w:tcW w:w="2818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Technologist Name</w:t>
            </w:r>
          </w:p>
        </w:tc>
        <w:tc>
          <w:tcPr>
            <w:tcW w:w="280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1 Name</w:t>
            </w:r>
          </w:p>
        </w:tc>
        <w:tc>
          <w:tcPr>
            <w:tcW w:w="2813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2 Name</w:t>
            </w:r>
          </w:p>
        </w:tc>
        <w:tc>
          <w:tcPr>
            <w:tcW w:w="271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3 Name</w:t>
            </w:r>
          </w:p>
        </w:tc>
      </w:tr>
      <w:tr w:rsidR="004F2B6C" w:rsidTr="001561D0">
        <w:tc>
          <w:tcPr>
            <w:tcW w:w="2818" w:type="dxa"/>
          </w:tcPr>
          <w:p w:rsidR="004F2B6C" w:rsidRDefault="004F2B6C" w:rsidP="004F2B6C">
            <w:pPr>
              <w:ind w:right="-90"/>
            </w:pPr>
            <w:r>
              <w:t>Biochemist</w:t>
            </w:r>
            <w:r>
              <w:br/>
              <w:t>Education etc.</w:t>
            </w:r>
          </w:p>
        </w:tc>
        <w:tc>
          <w:tcPr>
            <w:tcW w:w="2807" w:type="dxa"/>
          </w:tcPr>
          <w:p w:rsidR="004F2B6C" w:rsidRDefault="004F2B6C" w:rsidP="004F2B6C">
            <w:pPr>
              <w:ind w:right="-90"/>
            </w:pPr>
            <w:r>
              <w:t>Hematologist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813" w:type="dxa"/>
          </w:tcPr>
          <w:p w:rsidR="004F2B6C" w:rsidRDefault="004F2B6C" w:rsidP="004F2B6C">
            <w:pPr>
              <w:ind w:right="-90"/>
            </w:pPr>
            <w:r>
              <w:t>Microbiologist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717" w:type="dxa"/>
          </w:tcPr>
          <w:p w:rsidR="004F2B6C" w:rsidRDefault="004F2B6C" w:rsidP="004F2B6C">
            <w:pPr>
              <w:ind w:right="-90"/>
            </w:pPr>
            <w:proofErr w:type="spellStart"/>
            <w:r>
              <w:t>Histopathologist</w:t>
            </w:r>
            <w:proofErr w:type="spellEnd"/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</w:tr>
    </w:tbl>
    <w:p w:rsidR="000B1AE1" w:rsidRPr="00F816B6" w:rsidRDefault="000B1AE1" w:rsidP="00F816B6">
      <w:pPr>
        <w:spacing w:after="0"/>
        <w:ind w:right="-90"/>
      </w:pPr>
    </w:p>
    <w:sectPr w:rsidR="000B1AE1" w:rsidRPr="00F816B6" w:rsidSect="001561D0">
      <w:headerReference w:type="default" r:id="rId13"/>
      <w:footerReference w:type="default" r:id="rId14"/>
      <w:pgSz w:w="12240" w:h="15840"/>
      <w:pgMar w:top="547" w:right="418" w:bottom="418" w:left="54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D63" w:rsidRDefault="00000D63" w:rsidP="007958AC">
      <w:pPr>
        <w:spacing w:after="0" w:line="240" w:lineRule="auto"/>
      </w:pPr>
      <w:r>
        <w:separator/>
      </w:r>
    </w:p>
  </w:endnote>
  <w:endnote w:type="continuationSeparator" w:id="0">
    <w:p w:rsidR="00000D63" w:rsidRDefault="00000D63" w:rsidP="0079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>
    <w:pPr>
      <w:pStyle w:val="Footer"/>
      <w:rPr>
        <w:sz w:val="16"/>
        <w:szCs w:val="16"/>
      </w:rPr>
    </w:pPr>
    <w:r w:rsidRPr="007958AC">
      <w:rPr>
        <w:b/>
        <w:sz w:val="16"/>
        <w:szCs w:val="16"/>
      </w:rPr>
      <w:t>Printed By:</w:t>
    </w:r>
    <w:r w:rsidRPr="007958AC">
      <w:rPr>
        <w:sz w:val="16"/>
        <w:szCs w:val="16"/>
      </w:rPr>
      <w:t xml:space="preserve"> Lab Tests Guide          </w:t>
    </w:r>
    <w:r w:rsidR="007C07FC">
      <w:rPr>
        <w:b/>
        <w:sz w:val="16"/>
        <w:szCs w:val="16"/>
      </w:rPr>
      <w:t>Printed</w:t>
    </w:r>
    <w:r w:rsidRPr="007958AC">
      <w:rPr>
        <w:b/>
        <w:sz w:val="16"/>
        <w:szCs w:val="16"/>
      </w:rPr>
      <w:t xml:space="preserve"> on:</w:t>
    </w:r>
    <w:r w:rsidR="007F6C67">
      <w:rPr>
        <w:sz w:val="16"/>
        <w:szCs w:val="16"/>
      </w:rPr>
      <w:t xml:space="preserve">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"MMMM d, yyyy" </w:instrText>
    </w:r>
    <w:r w:rsidR="007F6C67">
      <w:rPr>
        <w:sz w:val="16"/>
        <w:szCs w:val="16"/>
      </w:rPr>
      <w:fldChar w:fldCharType="separate"/>
    </w:r>
    <w:r w:rsidR="008F2339">
      <w:rPr>
        <w:noProof/>
        <w:sz w:val="16"/>
        <w:szCs w:val="16"/>
      </w:rPr>
      <w:t>January 2, 2026</w:t>
    </w:r>
    <w:r w:rsidR="007F6C67">
      <w:rPr>
        <w:sz w:val="16"/>
        <w:szCs w:val="16"/>
      </w:rPr>
      <w:fldChar w:fldCharType="end"/>
    </w:r>
    <w:r w:rsidR="007F6C67">
      <w:rPr>
        <w:sz w:val="16"/>
        <w:szCs w:val="16"/>
      </w:rPr>
      <w:t xml:space="preserve"> 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"h:mm:ss am/pm" </w:instrText>
    </w:r>
    <w:r w:rsidR="007F6C67">
      <w:rPr>
        <w:sz w:val="16"/>
        <w:szCs w:val="16"/>
      </w:rPr>
      <w:fldChar w:fldCharType="separate"/>
    </w:r>
    <w:r w:rsidR="008F2339">
      <w:rPr>
        <w:noProof/>
        <w:sz w:val="16"/>
        <w:szCs w:val="16"/>
      </w:rPr>
      <w:t>4:26:36 PM</w:t>
    </w:r>
    <w:r w:rsidR="007F6C67">
      <w:rPr>
        <w:sz w:val="16"/>
        <w:szCs w:val="16"/>
      </w:rPr>
      <w:fldChar w:fldCharType="end"/>
    </w:r>
    <w:r w:rsidRPr="007958AC">
      <w:rPr>
        <w:sz w:val="16"/>
        <w:szCs w:val="16"/>
      </w:rPr>
      <w:tab/>
    </w:r>
    <w:r>
      <w:rPr>
        <w:sz w:val="16"/>
        <w:szCs w:val="16"/>
      </w:rPr>
      <w:t xml:space="preserve"> </w:t>
    </w:r>
    <w:r w:rsidR="007C07FC">
      <w:rPr>
        <w:sz w:val="16"/>
        <w:szCs w:val="16"/>
      </w:rPr>
      <w:t xml:space="preserve">    </w:t>
    </w:r>
    <w:r w:rsidR="007C07FC">
      <w:rPr>
        <w:sz w:val="16"/>
        <w:szCs w:val="16"/>
      </w:rPr>
      <w:tab/>
      <w:t xml:space="preserve">          </w:t>
    </w:r>
    <w:r w:rsidRPr="007958AC">
      <w:rPr>
        <w:b/>
        <w:sz w:val="16"/>
        <w:szCs w:val="16"/>
      </w:rPr>
      <w:t>Page:</w:t>
    </w:r>
    <w:r w:rsidR="004F2B6C">
      <w:rPr>
        <w:sz w:val="16"/>
        <w:szCs w:val="16"/>
      </w:rPr>
      <w:t xml:space="preserve"> 1 of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D63" w:rsidRDefault="00000D63" w:rsidP="007958AC">
      <w:pPr>
        <w:spacing w:after="0" w:line="240" w:lineRule="auto"/>
      </w:pPr>
      <w:r>
        <w:separator/>
      </w:r>
    </w:p>
  </w:footnote>
  <w:footnote w:type="continuationSeparator" w:id="0">
    <w:p w:rsidR="00000D63" w:rsidRDefault="00000D63" w:rsidP="0079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 w:rsidP="007958AC">
    <w:pPr>
      <w:pStyle w:val="Header"/>
      <w:jc w:val="right"/>
      <w:rPr>
        <w:sz w:val="16"/>
        <w:szCs w:val="16"/>
      </w:rPr>
    </w:pPr>
    <w:r w:rsidRPr="007958AC">
      <w:rPr>
        <w:sz w:val="16"/>
        <w:szCs w:val="16"/>
      </w:rPr>
      <w:t>Download this Format</w:t>
    </w:r>
    <w:r w:rsidR="004F2B6C">
      <w:rPr>
        <w:sz w:val="16"/>
        <w:szCs w:val="16"/>
      </w:rPr>
      <w:t xml:space="preserve"> from</w:t>
    </w:r>
    <w:r w:rsidRPr="007958AC">
      <w:rPr>
        <w:sz w:val="16"/>
        <w:szCs w:val="16"/>
      </w:rPr>
      <w:t xml:space="preserve"> </w:t>
    </w:r>
    <w:r w:rsidRPr="004F2B6C">
      <w:rPr>
        <w:b/>
        <w:sz w:val="16"/>
        <w:szCs w:val="16"/>
      </w:rPr>
      <w:t>https://www.labtestsguide.com/downloads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4640C3"/>
    <w:multiLevelType w:val="multilevel"/>
    <w:tmpl w:val="7ACC7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DA01496"/>
    <w:multiLevelType w:val="multilevel"/>
    <w:tmpl w:val="E8D48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9DC7F1C"/>
    <w:multiLevelType w:val="multilevel"/>
    <w:tmpl w:val="36B29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7663603"/>
    <w:multiLevelType w:val="multilevel"/>
    <w:tmpl w:val="9F8E9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44F7D4D"/>
    <w:multiLevelType w:val="hybridMultilevel"/>
    <w:tmpl w:val="61A8C872"/>
    <w:lvl w:ilvl="0" w:tplc="5C8251F4">
      <w:start w:val="34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B98"/>
    <w:rsid w:val="00000D63"/>
    <w:rsid w:val="000B1AE1"/>
    <w:rsid w:val="001417EC"/>
    <w:rsid w:val="001561D0"/>
    <w:rsid w:val="00176FD6"/>
    <w:rsid w:val="001E2886"/>
    <w:rsid w:val="0039778E"/>
    <w:rsid w:val="004F2B6C"/>
    <w:rsid w:val="00513970"/>
    <w:rsid w:val="0056457A"/>
    <w:rsid w:val="007524F0"/>
    <w:rsid w:val="007958AC"/>
    <w:rsid w:val="007C07FC"/>
    <w:rsid w:val="007F6C67"/>
    <w:rsid w:val="00834E44"/>
    <w:rsid w:val="008F2339"/>
    <w:rsid w:val="00904B98"/>
    <w:rsid w:val="009F06F3"/>
    <w:rsid w:val="00A861F1"/>
    <w:rsid w:val="00AE0605"/>
    <w:rsid w:val="00BB328A"/>
    <w:rsid w:val="00C00A31"/>
    <w:rsid w:val="00DA13BD"/>
    <w:rsid w:val="00F3667C"/>
    <w:rsid w:val="00F81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C83F95-FA4D-4924-9DAA-60D0486A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A861F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6B6"/>
    <w:rPr>
      <w:color w:val="0563C1"/>
      <w:u w:val="single"/>
    </w:rPr>
  </w:style>
  <w:style w:type="table" w:styleId="TableGrid">
    <w:name w:val="Table Grid"/>
    <w:basedOn w:val="TableNormal"/>
    <w:uiPriority w:val="39"/>
    <w:rsid w:val="00AE0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AE06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8AC"/>
  </w:style>
  <w:style w:type="paragraph" w:styleId="Footer">
    <w:name w:val="footer"/>
    <w:basedOn w:val="Normal"/>
    <w:link w:val="Foot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8AC"/>
  </w:style>
  <w:style w:type="table" w:styleId="GridTable1Light">
    <w:name w:val="Grid Table 1 Light"/>
    <w:basedOn w:val="TableNormal"/>
    <w:uiPriority w:val="46"/>
    <w:rsid w:val="00DA13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4F2B6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A861F1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A861F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A861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gi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abtestsguid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abtestsguide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dcterms:created xsi:type="dcterms:W3CDTF">2026-01-02T11:20:00Z</dcterms:created>
  <dcterms:modified xsi:type="dcterms:W3CDTF">2026-01-02T12:12:00Z</dcterms:modified>
</cp:coreProperties>
</file>