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22" w:type="dxa"/>
        <w:tblLook w:val="04A0" w:firstRow="1" w:lastRow="0" w:firstColumn="1" w:lastColumn="0" w:noHBand="0" w:noVBand="1"/>
      </w:tblPr>
      <w:tblGrid>
        <w:gridCol w:w="7043"/>
        <w:gridCol w:w="4179"/>
      </w:tblGrid>
      <w:tr w:rsidR="0027433D" w:rsidRPr="0056457A" w:rsidTr="0027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Pr="0056457A" w:rsidRDefault="0027433D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4179" w:type="dxa"/>
            <w:vAlign w:val="center"/>
          </w:tcPr>
          <w:p w:rsidR="0027433D" w:rsidRPr="0056457A" w:rsidRDefault="00C71E91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</w:t>
            </w:r>
          </w:p>
        </w:tc>
      </w:tr>
      <w:tr w:rsidR="0027433D" w:rsidRPr="007C07FC" w:rsidTr="002743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Default="0027433D" w:rsidP="0056457A">
            <w:pPr>
              <w:ind w:right="-90"/>
            </w:pPr>
            <w:r w:rsidRPr="0027433D">
              <w:t xml:space="preserve">AFB Smear </w:t>
            </w:r>
          </w:p>
          <w:p w:rsidR="0027433D" w:rsidRPr="0027433D" w:rsidRDefault="0027433D" w:rsidP="0056457A">
            <w:pPr>
              <w:ind w:right="-90"/>
              <w:rPr>
                <w:b w:val="0"/>
                <w:sz w:val="18"/>
                <w:szCs w:val="18"/>
              </w:rPr>
            </w:pPr>
            <w:r w:rsidRPr="0027433D">
              <w:rPr>
                <w:b w:val="0"/>
                <w:sz w:val="18"/>
                <w:szCs w:val="18"/>
              </w:rPr>
              <w:t xml:space="preserve">(Z-N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Auramin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Kinyoun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Stain)</w:t>
            </w:r>
          </w:p>
        </w:tc>
        <w:tc>
          <w:tcPr>
            <w:tcW w:w="4179" w:type="dxa"/>
            <w:vAlign w:val="center"/>
          </w:tcPr>
          <w:p w:rsidR="0027433D" w:rsidRPr="007C07FC" w:rsidRDefault="0027433D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AFB Seen (Negative)</w:t>
            </w:r>
          </w:p>
        </w:tc>
      </w:tr>
    </w:tbl>
    <w:p w:rsidR="00C00A31" w:rsidRDefault="00C71E91" w:rsidP="00F816B6">
      <w:pPr>
        <w:spacing w:after="0"/>
        <w:ind w:right="-90"/>
      </w:pPr>
      <w:r w:rsidRPr="0027433D">
        <w:rPr>
          <w:b/>
          <w:sz w:val="36"/>
          <w:szCs w:val="36"/>
        </w:rPr>
        <w:t>AFB Smear or Culture Report</w:t>
      </w:r>
    </w:p>
    <w:p w:rsidR="004F2B6C" w:rsidRDefault="004F2B6C" w:rsidP="00F816B6">
      <w:pPr>
        <w:spacing w:after="0"/>
        <w:ind w:right="-90"/>
      </w:pPr>
    </w:p>
    <w:p w:rsidR="004F2B6C" w:rsidRPr="0027433D" w:rsidRDefault="0027433D" w:rsidP="00F816B6">
      <w:pPr>
        <w:spacing w:after="0"/>
        <w:ind w:right="-90"/>
        <w:rPr>
          <w:b/>
          <w:sz w:val="26"/>
          <w:szCs w:val="26"/>
        </w:rPr>
      </w:pPr>
      <w:r w:rsidRPr="0027433D">
        <w:rPr>
          <w:b/>
          <w:sz w:val="26"/>
          <w:szCs w:val="26"/>
        </w:rPr>
        <w:t>Microscopic Findings:</w:t>
      </w:r>
    </w:p>
    <w:p w:rsidR="007C07FC" w:rsidRDefault="007C07FC" w:rsidP="00F816B6">
      <w:pPr>
        <w:spacing w:after="0"/>
        <w:ind w:right="-90"/>
      </w:pPr>
      <w:r>
        <w:tab/>
      </w:r>
      <w:r w:rsidR="00C71E91">
        <w:t>No acid-fast bacilli seen in examined fields.</w:t>
      </w:r>
    </w:p>
    <w:p w:rsidR="004F2B6C" w:rsidRDefault="004F2B6C" w:rsidP="00F816B6">
      <w:pPr>
        <w:spacing w:after="0"/>
        <w:ind w:right="-90"/>
      </w:pPr>
    </w:p>
    <w:p w:rsidR="0027433D" w:rsidRDefault="0027433D" w:rsidP="0027433D">
      <w:pPr>
        <w:spacing w:after="0"/>
        <w:ind w:right="-90"/>
      </w:pPr>
    </w:p>
    <w:p w:rsidR="0027433D" w:rsidRPr="007C07FC" w:rsidRDefault="0027433D" w:rsidP="0027433D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A </w:t>
      </w:r>
      <w:r w:rsidRPr="00985F73">
        <w:rPr>
          <w:b/>
        </w:rPr>
        <w:t>negative AFB smear</w:t>
      </w:r>
      <w:r>
        <w:t xml:space="preserve"> indicates </w:t>
      </w:r>
      <w:r w:rsidRPr="00985F73">
        <w:rPr>
          <w:b/>
        </w:rPr>
        <w:t>no detectable acid-fast bacilli</w:t>
      </w:r>
      <w:r>
        <w:t xml:space="preserve"> in the specimen.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Does </w:t>
      </w:r>
      <w:r w:rsidRPr="00985F73">
        <w:rPr>
          <w:b/>
        </w:rPr>
        <w:t>not rule out tuberculosis</w:t>
      </w:r>
      <w:r>
        <w:t>, particularly in: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r>
        <w:t>Early-stage disease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proofErr w:type="spellStart"/>
      <w:r>
        <w:t>Extrapulmonary</w:t>
      </w:r>
      <w:proofErr w:type="spellEnd"/>
      <w:r>
        <w:t xml:space="preserve"> TB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r>
        <w:t>Patients with low bacterial load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False-negative results may occur due to </w:t>
      </w:r>
      <w:r w:rsidRPr="00985F73">
        <w:rPr>
          <w:b/>
        </w:rPr>
        <w:t>poor specimen quality or prior antibiotic use</w:t>
      </w:r>
      <w:r>
        <w:t>.</w:t>
      </w:r>
    </w:p>
    <w:p w:rsidR="0027433D" w:rsidRDefault="00C71E91" w:rsidP="00AC29A6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Further evaluation using </w:t>
      </w:r>
      <w:r w:rsidRPr="00985F73">
        <w:rPr>
          <w:b/>
        </w:rPr>
        <w:t xml:space="preserve">culture, </w:t>
      </w:r>
      <w:proofErr w:type="spellStart"/>
      <w:r w:rsidRPr="00985F73">
        <w:rPr>
          <w:b/>
        </w:rPr>
        <w:t>GeneXpert</w:t>
      </w:r>
      <w:proofErr w:type="spellEnd"/>
      <w:r w:rsidRPr="00985F73">
        <w:rPr>
          <w:b/>
        </w:rPr>
        <w:t xml:space="preserve"> MTB/RIF, or ra</w:t>
      </w:r>
      <w:bookmarkStart w:id="0" w:name="_GoBack"/>
      <w:bookmarkEnd w:id="0"/>
      <w:r w:rsidRPr="00985F73">
        <w:rPr>
          <w:b/>
        </w:rPr>
        <w:t>diological assessment</w:t>
      </w:r>
      <w:r>
        <w:t xml:space="preserve"> is</w:t>
      </w:r>
      <w:r>
        <w:t xml:space="preserve"> </w:t>
      </w:r>
      <w:r>
        <w:t xml:space="preserve">recommended </w:t>
      </w:r>
      <w:r>
        <w:br/>
      </w:r>
      <w:r>
        <w:t>if TB is clinically suspected.</w:t>
      </w:r>
    </w:p>
    <w:p w:rsidR="0027433D" w:rsidRDefault="0027433D" w:rsidP="0027433D">
      <w:pPr>
        <w:spacing w:after="0"/>
        <w:ind w:right="-90"/>
      </w:pPr>
    </w:p>
    <w:p w:rsidR="0027433D" w:rsidRDefault="0027433D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Comments</w:t>
      </w:r>
      <w:r w:rsidRPr="007C07FC">
        <w:rPr>
          <w:b/>
          <w:sz w:val="26"/>
          <w:szCs w:val="26"/>
        </w:rPr>
        <w:t>:</w:t>
      </w:r>
    </w:p>
    <w:p w:rsidR="004F2B6C" w:rsidRDefault="007C07FC" w:rsidP="00F816B6">
      <w:pPr>
        <w:spacing w:after="0"/>
        <w:ind w:right="-90"/>
      </w:pPr>
      <w:r>
        <w:tab/>
      </w:r>
      <w:r w:rsidR="00C71E91">
        <w:t>Repeat testing or additional diagnostic methods may be necessary based on clinical suspicion.</w:t>
      </w: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6A6F6A1" wp14:editId="0E50466C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779" w:rsidRDefault="00947779" w:rsidP="007958AC">
      <w:pPr>
        <w:spacing w:after="0" w:line="240" w:lineRule="auto"/>
      </w:pPr>
      <w:r>
        <w:separator/>
      </w:r>
    </w:p>
  </w:endnote>
  <w:endnote w:type="continuationSeparator" w:id="0">
    <w:p w:rsidR="00947779" w:rsidRDefault="00947779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7:49:19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779" w:rsidRDefault="00947779" w:rsidP="007958AC">
      <w:pPr>
        <w:spacing w:after="0" w:line="240" w:lineRule="auto"/>
      </w:pPr>
      <w:r>
        <w:separator/>
      </w:r>
    </w:p>
  </w:footnote>
  <w:footnote w:type="continuationSeparator" w:id="0">
    <w:p w:rsidR="00947779" w:rsidRDefault="00947779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97063"/>
    <w:multiLevelType w:val="hybridMultilevel"/>
    <w:tmpl w:val="709C71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31C8B"/>
    <w:rsid w:val="000B1AE1"/>
    <w:rsid w:val="001417EC"/>
    <w:rsid w:val="001561D0"/>
    <w:rsid w:val="001E2886"/>
    <w:rsid w:val="0027433D"/>
    <w:rsid w:val="0039778E"/>
    <w:rsid w:val="003D32FA"/>
    <w:rsid w:val="004F2B6C"/>
    <w:rsid w:val="00513970"/>
    <w:rsid w:val="0056457A"/>
    <w:rsid w:val="007524F0"/>
    <w:rsid w:val="007958AC"/>
    <w:rsid w:val="007A119A"/>
    <w:rsid w:val="007C07FC"/>
    <w:rsid w:val="007C2089"/>
    <w:rsid w:val="007F6C67"/>
    <w:rsid w:val="00834E44"/>
    <w:rsid w:val="00904B98"/>
    <w:rsid w:val="00947779"/>
    <w:rsid w:val="00985F73"/>
    <w:rsid w:val="00AE0605"/>
    <w:rsid w:val="00BB328A"/>
    <w:rsid w:val="00C00A31"/>
    <w:rsid w:val="00C71E91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2026-01-18T15:05:00Z</dcterms:created>
  <dcterms:modified xsi:type="dcterms:W3CDTF">2026-01-18T15:05:00Z</dcterms:modified>
</cp:coreProperties>
</file>